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CD6AC" w14:textId="3D01578E" w:rsidR="00963150" w:rsidRPr="00AE1395" w:rsidRDefault="00DC0DDF">
      <w:pPr>
        <w:rPr>
          <w:rFonts w:ascii="RijksoverheidSansHeading" w:hAnsi="RijksoverheidSansHeading" w:cs="Arial"/>
          <w:b/>
          <w:color w:val="365F91" w:themeColor="accent1" w:themeShade="BF"/>
          <w:sz w:val="24"/>
          <w:szCs w:val="24"/>
        </w:rPr>
      </w:pPr>
      <w:bookmarkStart w:id="0" w:name="_Toc327916556"/>
      <w:bookmarkStart w:id="1" w:name="_Ref327917399"/>
      <w:bookmarkStart w:id="2" w:name="_Ref327919608"/>
      <w:bookmarkStart w:id="3" w:name="_Ref327920407"/>
      <w:bookmarkStart w:id="4" w:name="_Ref327920517"/>
      <w:bookmarkStart w:id="5" w:name="_Ref350927767"/>
      <w:bookmarkStart w:id="6" w:name="_Toc352321670"/>
      <w:r w:rsidRPr="00AE1395">
        <w:rPr>
          <w:rFonts w:ascii="RijksoverheidSansHeading" w:hAnsi="RijksoverheidSansHeading" w:cs="Arial"/>
          <w:b/>
          <w:color w:val="365F91" w:themeColor="accent1" w:themeShade="BF"/>
          <w:sz w:val="24"/>
          <w:szCs w:val="24"/>
        </w:rPr>
        <w:t xml:space="preserve">Bijlage 3 </w:t>
      </w:r>
      <w:r w:rsidR="00324961" w:rsidRPr="00AE1395">
        <w:rPr>
          <w:rFonts w:ascii="RijksoverheidSansHeading" w:hAnsi="RijksoverheidSansHeading" w:cs="Arial"/>
          <w:b/>
          <w:color w:val="365F91" w:themeColor="accent1" w:themeShade="BF"/>
          <w:sz w:val="24"/>
          <w:szCs w:val="24"/>
        </w:rPr>
        <w:t>Conformiteitenlijst eisen</w:t>
      </w:r>
      <w:bookmarkEnd w:id="0"/>
      <w:bookmarkEnd w:id="1"/>
      <w:bookmarkEnd w:id="2"/>
      <w:bookmarkEnd w:id="3"/>
      <w:bookmarkEnd w:id="4"/>
      <w:r w:rsidR="00324961" w:rsidRPr="00AE1395">
        <w:rPr>
          <w:rFonts w:ascii="RijksoverheidSansHeading" w:hAnsi="RijksoverheidSansHeading" w:cs="Arial"/>
          <w:b/>
          <w:color w:val="365F91" w:themeColor="accent1" w:themeShade="BF"/>
          <w:sz w:val="24"/>
          <w:szCs w:val="24"/>
        </w:rPr>
        <w:t xml:space="preserve"> </w:t>
      </w:r>
      <w:bookmarkEnd w:id="5"/>
      <w:bookmarkEnd w:id="6"/>
      <w:r w:rsidRPr="00AE1395">
        <w:rPr>
          <w:rFonts w:ascii="RijksoverheidSansHeading" w:hAnsi="RijksoverheidSansHeading" w:cs="Arial"/>
          <w:b/>
          <w:color w:val="365F91" w:themeColor="accent1" w:themeShade="BF"/>
          <w:sz w:val="24"/>
          <w:szCs w:val="24"/>
        </w:rPr>
        <w:t>IUC 2</w:t>
      </w:r>
      <w:r w:rsidR="00097970" w:rsidRPr="00AE1395">
        <w:rPr>
          <w:rFonts w:ascii="RijksoverheidSansHeading" w:hAnsi="RijksoverheidSansHeading" w:cs="Arial"/>
          <w:b/>
          <w:color w:val="365F91" w:themeColor="accent1" w:themeShade="BF"/>
          <w:sz w:val="24"/>
          <w:szCs w:val="24"/>
        </w:rPr>
        <w:t>3</w:t>
      </w:r>
      <w:r w:rsidRPr="00AE1395">
        <w:rPr>
          <w:rFonts w:ascii="RijksoverheidSansHeading" w:hAnsi="RijksoverheidSansHeading" w:cs="Arial"/>
          <w:b/>
          <w:color w:val="365F91" w:themeColor="accent1" w:themeShade="BF"/>
          <w:sz w:val="24"/>
          <w:szCs w:val="24"/>
        </w:rPr>
        <w:t>-0</w:t>
      </w:r>
      <w:r w:rsidR="00097970" w:rsidRPr="00AE1395">
        <w:rPr>
          <w:rFonts w:ascii="RijksoverheidSansHeading" w:hAnsi="RijksoverheidSansHeading" w:cs="Arial"/>
          <w:b/>
          <w:color w:val="365F91" w:themeColor="accent1" w:themeShade="BF"/>
          <w:sz w:val="24"/>
          <w:szCs w:val="24"/>
        </w:rPr>
        <w:t>18</w:t>
      </w:r>
      <w:r w:rsidR="009F1EA4">
        <w:rPr>
          <w:rFonts w:ascii="RijksoverheidSansHeading" w:hAnsi="RijksoverheidSansHeading" w:cs="Arial"/>
          <w:b/>
          <w:color w:val="365F91" w:themeColor="accent1" w:themeShade="BF"/>
          <w:sz w:val="24"/>
          <w:szCs w:val="24"/>
        </w:rPr>
        <w:t>, versie 1.1</w:t>
      </w:r>
    </w:p>
    <w:p w14:paraId="45743377" w14:textId="77777777" w:rsidR="00963150" w:rsidRPr="00AE1395" w:rsidRDefault="00963150">
      <w:pPr>
        <w:rPr>
          <w:rFonts w:ascii="RijksoverheidSansHeading" w:hAnsi="RijksoverheidSansHeading" w:cs="Arial"/>
          <w:b/>
          <w:sz w:val="24"/>
          <w:szCs w:val="24"/>
        </w:rPr>
      </w:pPr>
    </w:p>
    <w:p w14:paraId="15E731CD" w14:textId="77777777" w:rsidR="00963150" w:rsidRPr="00AE1395" w:rsidRDefault="00324961">
      <w:pPr>
        <w:pStyle w:val="INKStandaard"/>
        <w:rPr>
          <w:rFonts w:ascii="RijksoverheidSansHeading" w:hAnsi="RijksoverheidSansHeading"/>
          <w:i/>
          <w:sz w:val="16"/>
          <w:szCs w:val="16"/>
        </w:rPr>
      </w:pPr>
      <w:r w:rsidRPr="00AE1395">
        <w:rPr>
          <w:rFonts w:ascii="RijksoverheidSansHeading" w:hAnsi="RijksoverheidSansHeading"/>
          <w:i/>
          <w:sz w:val="16"/>
          <w:szCs w:val="16"/>
        </w:rPr>
        <w:t>Deze verklaring dient door de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616E4995" w14:textId="77777777" w:rsidR="00963150" w:rsidRPr="00AE1395" w:rsidRDefault="00963150">
      <w:pPr>
        <w:pStyle w:val="INKStandaard"/>
        <w:rPr>
          <w:rFonts w:ascii="RijksoverheidSansHeading" w:hAnsi="RijksoverheidSansHeading"/>
        </w:rPr>
      </w:pPr>
    </w:p>
    <w:p w14:paraId="5F09B73D" w14:textId="77777777" w:rsidR="00963150" w:rsidRPr="00AE1395" w:rsidRDefault="00324961">
      <w:pPr>
        <w:pStyle w:val="INKStandaard"/>
        <w:rPr>
          <w:rFonts w:ascii="RijksoverheidSansHeading" w:hAnsi="RijksoverheidSansHeading"/>
          <w:szCs w:val="19"/>
        </w:rPr>
      </w:pPr>
      <w:r w:rsidRPr="00AE1395">
        <w:rPr>
          <w:rFonts w:ascii="RijksoverheidSansHeading" w:hAnsi="RijksoverheidSansHeading"/>
          <w:szCs w:val="19"/>
        </w:rPr>
        <w:t xml:space="preserve">Hiermee verklaart inschrijver ondubbelzinnig met de strekking van het antwoord “JA” te voldoen aan de gestelde eisen in </w:t>
      </w:r>
      <w:r w:rsidR="00A2136E" w:rsidRPr="00AE1395">
        <w:rPr>
          <w:rFonts w:ascii="RijksoverheidSansHeading" w:hAnsi="RijksoverheidSansHeading"/>
          <w:szCs w:val="19"/>
        </w:rPr>
        <w:t xml:space="preserve">het Beschrijvend Document en de </w:t>
      </w:r>
      <w:r w:rsidR="00DC0DDF" w:rsidRPr="00AE1395">
        <w:rPr>
          <w:rFonts w:ascii="RijksoverheidSansHeading" w:hAnsi="RijksoverheidSansHeading"/>
          <w:szCs w:val="19"/>
        </w:rPr>
        <w:t>Bijlage A Specificatie van de opdracht met i</w:t>
      </w:r>
      <w:r w:rsidRPr="00AE1395">
        <w:rPr>
          <w:rFonts w:ascii="RijksoverheidSansHeading" w:hAnsi="RijksoverheidSansHeading"/>
          <w:szCs w:val="19"/>
        </w:rPr>
        <w:t xml:space="preserve">nbegrip van de </w:t>
      </w:r>
      <w:r w:rsidR="00DC0DDF" w:rsidRPr="00AE1395">
        <w:rPr>
          <w:rFonts w:ascii="RijksoverheidSansHeading" w:hAnsi="RijksoverheidSansHeading"/>
          <w:szCs w:val="19"/>
        </w:rPr>
        <w:t>sub paragrafen</w:t>
      </w:r>
      <w:r w:rsidRPr="00AE1395">
        <w:rPr>
          <w:rFonts w:ascii="RijksoverheidSansHeading" w:hAnsi="RijksoverheidSansHeading"/>
          <w:szCs w:val="19"/>
        </w:rPr>
        <w:t xml:space="preserve">. </w:t>
      </w:r>
    </w:p>
    <w:p w14:paraId="6EC3605B" w14:textId="083E2386" w:rsidR="00D2653F" w:rsidRPr="00AE1395" w:rsidRDefault="00D2653F">
      <w:pPr>
        <w:pStyle w:val="INKStandaard"/>
        <w:rPr>
          <w:rFonts w:ascii="RijksoverheidSansHeading" w:hAnsi="RijksoverheidSansHeading"/>
          <w:szCs w:val="19"/>
        </w:rPr>
      </w:pPr>
      <w:r w:rsidRPr="00AE1395">
        <w:rPr>
          <w:rFonts w:ascii="RijksoverheidSansHeading" w:hAnsi="RijksoverheidSansHeading"/>
          <w:szCs w:val="19"/>
        </w:rPr>
        <w:t>Het niet voldoen aan een Vormvereiste, Geschiktheidseis, Uitvoeringseis of Gunningseis leidt tot uitsluiting van de aanbestedingsprocedure en is dus een knock-out criterium.</w:t>
      </w:r>
    </w:p>
    <w:p w14:paraId="23955601" w14:textId="77777777" w:rsidR="00A2136E" w:rsidRPr="00AE1395" w:rsidRDefault="00A2136E">
      <w:pPr>
        <w:pStyle w:val="INKStandaard"/>
        <w:rPr>
          <w:rFonts w:ascii="RijksoverheidSansHeading" w:hAnsi="RijksoverheidSansHeading"/>
          <w:szCs w:val="19"/>
        </w:rPr>
      </w:pPr>
    </w:p>
    <w:p w14:paraId="33112733" w14:textId="2465E3B5" w:rsidR="00A2136E" w:rsidRPr="00AE1395" w:rsidRDefault="00A2136E">
      <w:pPr>
        <w:pStyle w:val="INKStandaard"/>
        <w:rPr>
          <w:rFonts w:ascii="RijksoverheidSansHeading" w:hAnsi="RijksoverheidSansHeading"/>
          <w:b/>
          <w:szCs w:val="19"/>
        </w:rPr>
      </w:pPr>
      <w:r w:rsidRPr="00AE1395">
        <w:rPr>
          <w:rFonts w:ascii="RijksoverheidSansHeading" w:hAnsi="RijksoverheidSansHeading"/>
          <w:b/>
          <w:szCs w:val="19"/>
        </w:rPr>
        <w:t>Vormvereisten vanuit het Beschrijvend Document</w:t>
      </w:r>
    </w:p>
    <w:p w14:paraId="3419AA44" w14:textId="77777777" w:rsidR="00A2136E" w:rsidRPr="00AE1395" w:rsidRDefault="00A2136E">
      <w:pPr>
        <w:pStyle w:val="INKStandaard"/>
        <w:rPr>
          <w:rFonts w:ascii="RijksoverheidSansHeading" w:hAnsi="RijksoverheidSansHeading"/>
          <w:szCs w:val="19"/>
        </w:rPr>
      </w:pPr>
    </w:p>
    <w:tbl>
      <w:tblPr>
        <w:tblW w:w="9606" w:type="dxa"/>
        <w:tblLayout w:type="fixed"/>
        <w:tblCellMar>
          <w:left w:w="10" w:type="dxa"/>
          <w:right w:w="10" w:type="dxa"/>
        </w:tblCellMar>
        <w:tblLook w:val="0000" w:firstRow="0" w:lastRow="0" w:firstColumn="0" w:lastColumn="0" w:noHBand="0" w:noVBand="0"/>
      </w:tblPr>
      <w:tblGrid>
        <w:gridCol w:w="675"/>
        <w:gridCol w:w="6379"/>
        <w:gridCol w:w="1418"/>
        <w:gridCol w:w="1134"/>
      </w:tblGrid>
      <w:tr w:rsidR="00A2136E" w:rsidRPr="00AE1395" w14:paraId="522DEBE8" w14:textId="77777777" w:rsidTr="00B836CA">
        <w:trPr>
          <w:trHeight w:val="340"/>
          <w:tblHeader/>
        </w:trPr>
        <w:tc>
          <w:tcPr>
            <w:tcW w:w="675"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57A5CB44" w14:textId="0E516585" w:rsidR="00A2136E" w:rsidRPr="00AE1395" w:rsidRDefault="00D2653F" w:rsidP="00A2136E">
            <w:pPr>
              <w:pStyle w:val="INKStandaard"/>
              <w:spacing w:line="240" w:lineRule="auto"/>
              <w:rPr>
                <w:rFonts w:ascii="RijksoverheidSansHeading" w:hAnsi="RijksoverheidSansHeading"/>
                <w:szCs w:val="19"/>
                <w:lang w:eastAsia="nl-NL"/>
              </w:rPr>
            </w:pPr>
            <w:r w:rsidRPr="00AE1395">
              <w:rPr>
                <w:rFonts w:ascii="RijksoverheidSansHeading" w:hAnsi="RijksoverheidSansHeading"/>
                <w:szCs w:val="19"/>
                <w:lang w:eastAsia="nl-NL"/>
              </w:rPr>
              <w:t>Eis</w:t>
            </w:r>
          </w:p>
        </w:tc>
        <w:tc>
          <w:tcPr>
            <w:tcW w:w="6379"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E73E45F" w14:textId="77777777" w:rsidR="00A2136E" w:rsidRPr="00AE1395" w:rsidRDefault="00A2136E" w:rsidP="00A2136E">
            <w:pPr>
              <w:pStyle w:val="INKStandaard"/>
              <w:spacing w:line="240" w:lineRule="auto"/>
              <w:rPr>
                <w:rFonts w:ascii="RijksoverheidSansHeading" w:hAnsi="RijksoverheidSansHeading"/>
                <w:szCs w:val="19"/>
                <w:lang w:eastAsia="nl-NL"/>
              </w:rPr>
            </w:pPr>
            <w:r w:rsidRPr="00AE1395">
              <w:rPr>
                <w:rFonts w:ascii="RijksoverheidSansHeading" w:hAnsi="RijksoverheidSansHeading"/>
                <w:szCs w:val="19"/>
                <w:lang w:eastAsia="nl-NL"/>
              </w:rPr>
              <w:t>Kort omschrijving eis</w:t>
            </w:r>
          </w:p>
        </w:tc>
        <w:tc>
          <w:tcPr>
            <w:tcW w:w="141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F0CBCDF" w14:textId="1C53C4EA" w:rsidR="00A2136E" w:rsidRPr="00AE1395" w:rsidRDefault="00A2136E" w:rsidP="001F3C9F">
            <w:pPr>
              <w:pStyle w:val="INKStandaard"/>
              <w:spacing w:line="240" w:lineRule="auto"/>
              <w:jc w:val="center"/>
              <w:rPr>
                <w:rFonts w:ascii="RijksoverheidSansHeading" w:hAnsi="RijksoverheidSansHeading"/>
                <w:szCs w:val="19"/>
                <w:lang w:eastAsia="nl-NL"/>
              </w:rPr>
            </w:pPr>
            <w:r w:rsidRPr="00AE1395">
              <w:rPr>
                <w:rFonts w:ascii="RijksoverheidSansHeading" w:hAnsi="RijksoverheidSansHeading"/>
                <w:szCs w:val="19"/>
                <w:lang w:eastAsia="nl-NL"/>
              </w:rPr>
              <w:t xml:space="preserve">Vindplaats </w:t>
            </w:r>
            <w:r w:rsidR="00D2653F" w:rsidRPr="00AE1395">
              <w:rPr>
                <w:rFonts w:ascii="RijksoverheidSansHeading" w:hAnsi="RijksoverheidSansHeading"/>
                <w:szCs w:val="19"/>
                <w:lang w:eastAsia="nl-NL"/>
              </w:rPr>
              <w:br/>
            </w:r>
            <w:r w:rsidRPr="00AE1395">
              <w:rPr>
                <w:rFonts w:ascii="RijksoverheidSansHeading" w:hAnsi="RijksoverheidSansHeading"/>
                <w:szCs w:val="19"/>
                <w:lang w:eastAsia="nl-NL"/>
              </w:rPr>
              <w:t xml:space="preserve">in </w:t>
            </w:r>
            <w:r w:rsidR="008033D1" w:rsidRPr="00AE1395">
              <w:rPr>
                <w:rFonts w:ascii="RijksoverheidSansHeading" w:hAnsi="RijksoverheidSansHeading"/>
                <w:szCs w:val="19"/>
                <w:lang w:eastAsia="nl-NL"/>
              </w:rPr>
              <w:t>het BD</w:t>
            </w:r>
          </w:p>
        </w:tc>
        <w:tc>
          <w:tcPr>
            <w:tcW w:w="1134" w:type="dxa"/>
            <w:tcBorders>
              <w:top w:val="single" w:sz="4" w:space="0" w:color="000000"/>
              <w:left w:val="single" w:sz="4" w:space="0" w:color="000000"/>
              <w:bottom w:val="single" w:sz="4" w:space="0" w:color="000000"/>
              <w:right w:val="single" w:sz="4" w:space="0" w:color="000000"/>
            </w:tcBorders>
            <w:shd w:val="clear" w:color="auto" w:fill="002060"/>
            <w:vAlign w:val="center"/>
          </w:tcPr>
          <w:p w14:paraId="272C909D" w14:textId="77777777" w:rsidR="001F3C9F" w:rsidRPr="00AE1395" w:rsidRDefault="001F3C9F" w:rsidP="001F3C9F">
            <w:pPr>
              <w:pStyle w:val="INKStandaard"/>
              <w:spacing w:line="240" w:lineRule="auto"/>
              <w:jc w:val="center"/>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Akkoord</w:t>
            </w:r>
          </w:p>
          <w:p w14:paraId="76B67EDD" w14:textId="73B4AB2D" w:rsidR="00A2136E" w:rsidRPr="00AE1395" w:rsidRDefault="001F3C9F" w:rsidP="001F3C9F">
            <w:pPr>
              <w:pStyle w:val="INKStandaard"/>
              <w:spacing w:line="240" w:lineRule="auto"/>
              <w:jc w:val="center"/>
              <w:rPr>
                <w:rFonts w:ascii="RijksoverheidSansHeading" w:hAnsi="RijksoverheidSansHeading"/>
                <w:szCs w:val="19"/>
                <w:lang w:eastAsia="nl-NL"/>
              </w:rPr>
            </w:pPr>
            <w:r w:rsidRPr="00AE1395">
              <w:rPr>
                <w:rFonts w:ascii="RijksoverheidSansHeading" w:hAnsi="RijksoverheidSansHeading"/>
                <w:color w:val="FFFFFF" w:themeColor="background1"/>
                <w:szCs w:val="19"/>
                <w:lang w:eastAsia="nl-NL"/>
              </w:rPr>
              <w:t>Ja / Nee</w:t>
            </w:r>
          </w:p>
        </w:tc>
      </w:tr>
      <w:tr w:rsidR="00E31B46" w:rsidRPr="00AE1395" w14:paraId="3C67D734"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FF46E" w14:textId="77777777"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05E1AA"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Uw digitale Inschrijving in TenderNed voldoet aan het volgende:</w:t>
            </w:r>
          </w:p>
          <w:p w14:paraId="6CAF08A7" w14:textId="28F760D8" w:rsidR="00BC2A11" w:rsidRPr="00AE1395" w:rsidRDefault="00BC2A11" w:rsidP="00BC2A11">
            <w:pPr>
              <w:pStyle w:val="Tabel"/>
              <w:numPr>
                <w:ilvl w:val="0"/>
                <w:numId w:val="31"/>
              </w:numPr>
              <w:spacing w:line="240" w:lineRule="auto"/>
              <w:ind w:left="320"/>
              <w:rPr>
                <w:rFonts w:ascii="RijksoverheidSansHeading" w:hAnsi="RijksoverheidSansHeading"/>
              </w:rPr>
            </w:pPr>
            <w:r w:rsidRPr="00AE1395">
              <w:rPr>
                <w:rFonts w:ascii="RijksoverheidSansHeading" w:hAnsi="RijksoverheidSansHeading"/>
              </w:rPr>
              <w:t>Teksten opgemaakt in een door Microsoft Word</w:t>
            </w:r>
            <w:r w:rsidR="00504446">
              <w:rPr>
                <w:rFonts w:ascii="RijksoverheidSansHeading" w:hAnsi="RijksoverheidSansHeading"/>
              </w:rPr>
              <w:t xml:space="preserve"> </w:t>
            </w:r>
            <w:r w:rsidRPr="00AE1395">
              <w:rPr>
                <w:rFonts w:ascii="RijksoverheidSansHeading" w:hAnsi="RijksoverheidSansHeading"/>
              </w:rPr>
              <w:t>ondersteund formaat, ODF formaat of pdf formaat;</w:t>
            </w:r>
          </w:p>
          <w:p w14:paraId="11EBDCF7" w14:textId="7A4AF8FC" w:rsidR="00BC2A11" w:rsidRPr="00AE1395" w:rsidRDefault="00BC2A11" w:rsidP="00BC2A11">
            <w:pPr>
              <w:pStyle w:val="Tabel"/>
              <w:numPr>
                <w:ilvl w:val="0"/>
                <w:numId w:val="31"/>
              </w:numPr>
              <w:spacing w:line="240" w:lineRule="auto"/>
              <w:ind w:left="320"/>
              <w:rPr>
                <w:rFonts w:ascii="RijksoverheidSansHeading" w:hAnsi="RijksoverheidSansHeading"/>
              </w:rPr>
            </w:pPr>
            <w:r w:rsidRPr="00AE1395">
              <w:rPr>
                <w:rFonts w:ascii="RijksoverheidSansHeading" w:hAnsi="RijksoverheidSansHeading"/>
              </w:rPr>
              <w:t>Spreadsheets opgemaakt in een door Microsoft Excel</w:t>
            </w:r>
            <w:r w:rsidR="00504446">
              <w:rPr>
                <w:rFonts w:ascii="RijksoverheidSansHeading" w:hAnsi="RijksoverheidSansHeading"/>
              </w:rPr>
              <w:t xml:space="preserve"> </w:t>
            </w:r>
            <w:r w:rsidRPr="00AE1395">
              <w:rPr>
                <w:rFonts w:ascii="RijksoverheidSansHeading" w:hAnsi="RijksoverheidSansHeading"/>
              </w:rPr>
              <w:t>ondersteund formaat;</w:t>
            </w:r>
          </w:p>
          <w:p w14:paraId="4D10EEEF" w14:textId="610C50D8" w:rsidR="00BC2A11" w:rsidRPr="00AE1395" w:rsidRDefault="00BC2A11" w:rsidP="00CE14B7">
            <w:pPr>
              <w:pStyle w:val="Tabel"/>
              <w:numPr>
                <w:ilvl w:val="0"/>
                <w:numId w:val="31"/>
              </w:numPr>
              <w:spacing w:line="240" w:lineRule="auto"/>
              <w:ind w:left="320"/>
              <w:rPr>
                <w:rFonts w:ascii="RijksoverheidSansHeading" w:hAnsi="RijksoverheidSansHeading"/>
                <w:color w:val="auto"/>
                <w:lang w:eastAsia="nl-NL"/>
              </w:rPr>
            </w:pPr>
            <w:r w:rsidRPr="00AE1395">
              <w:rPr>
                <w:rFonts w:ascii="RijksoverheidSansHeading" w:hAnsi="RijksoverheidSansHeading"/>
              </w:rPr>
              <w:t>Overige Documentatie mag als pdf-bestand worden aangeleverd.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B31E6" w14:textId="47B32EC5"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w:t>
            </w:r>
            <w:r w:rsidR="00B836CA" w:rsidRPr="00AE1395">
              <w:rPr>
                <w:rFonts w:ascii="RijksoverheidSansHeading" w:hAnsi="RijksoverheidSansHeading"/>
                <w:color w:val="auto"/>
                <w:sz w:val="18"/>
                <w:lang w:eastAsia="nl-NL"/>
              </w:rPr>
              <w:t xml:space="preserve">. </w:t>
            </w:r>
            <w:r w:rsidRPr="00AE1395">
              <w:rPr>
                <w:rFonts w:ascii="RijksoverheidSansHeading" w:hAnsi="RijksoverheidSansHeading"/>
                <w:color w:val="auto"/>
                <w:sz w:val="18"/>
                <w:lang w:eastAsia="nl-NL"/>
              </w:rPr>
              <w:t>5.1</w:t>
            </w:r>
          </w:p>
        </w:tc>
        <w:tc>
          <w:tcPr>
            <w:tcW w:w="1134" w:type="dxa"/>
            <w:tcBorders>
              <w:top w:val="single" w:sz="4" w:space="0" w:color="000000"/>
              <w:left w:val="single" w:sz="4" w:space="0" w:color="000000"/>
              <w:bottom w:val="single" w:sz="4" w:space="0" w:color="000000"/>
              <w:right w:val="single" w:sz="4" w:space="0" w:color="000000"/>
            </w:tcBorders>
            <w:vAlign w:val="center"/>
          </w:tcPr>
          <w:p w14:paraId="4BA60DAF" w14:textId="77777777" w:rsidR="00A2136E" w:rsidRPr="00AE1395" w:rsidRDefault="00A2136E" w:rsidP="000E201B">
            <w:pPr>
              <w:pStyle w:val="Standaardrijksstijl"/>
              <w:rPr>
                <w:rFonts w:ascii="RijksoverheidSansHeading" w:hAnsi="RijksoverheidSansHeading"/>
                <w:color w:val="auto"/>
                <w:sz w:val="18"/>
                <w:lang w:eastAsia="nl-NL"/>
              </w:rPr>
            </w:pPr>
          </w:p>
        </w:tc>
      </w:tr>
      <w:tr w:rsidR="00E31B46" w:rsidRPr="00AE1395" w14:paraId="056A2E90"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B7BD8E" w14:textId="77777777"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2</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EFDE5C" w14:textId="30866921" w:rsidR="00BC2A11" w:rsidRPr="00AE1395" w:rsidRDefault="001F3C9F"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Inschrijving en alle overige informatie dient volledig in het Nederlands te zijn gesteld, met uitzondering van Documentatie van leveranciers en/of bedrijfsgegevens in de Engelse taal, tenzij expliciet anders is vermeld.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3226F1" w14:textId="51EE1B5C" w:rsidR="00A2136E" w:rsidRPr="00AE1395" w:rsidRDefault="00B836CA"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210CDC3F" w14:textId="77777777" w:rsidR="00A2136E" w:rsidRPr="00AE1395" w:rsidRDefault="00A2136E" w:rsidP="000E201B">
            <w:pPr>
              <w:pStyle w:val="Standaardrijksstijl"/>
              <w:rPr>
                <w:rFonts w:ascii="RijksoverheidSansHeading" w:hAnsi="RijksoverheidSansHeading"/>
                <w:color w:val="auto"/>
                <w:sz w:val="18"/>
                <w:lang w:eastAsia="nl-NL"/>
              </w:rPr>
            </w:pPr>
          </w:p>
        </w:tc>
      </w:tr>
      <w:tr w:rsidR="00E31B46" w:rsidRPr="00AE1395" w14:paraId="79C2BA6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88FD56" w14:textId="77777777"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3</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15C053" w14:textId="77777777" w:rsidR="001F3C9F" w:rsidRPr="00AE1395" w:rsidRDefault="001F3C9F" w:rsidP="001F3C9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Inschrijver dient alleen Bijlagen in waar specifiek om gevraagd is. </w:t>
            </w:r>
          </w:p>
          <w:p w14:paraId="036BC0D6" w14:textId="2F7BD7BA" w:rsidR="00BC2A11" w:rsidRPr="00AE1395" w:rsidRDefault="001F3C9F"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Extra (ongevraagde) Bijlagen worden niet bekeken en/of beoordeeld.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17721" w14:textId="2E6A5CE3" w:rsidR="00A2136E" w:rsidRPr="00AE1395" w:rsidRDefault="00B836CA"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19D41F55" w14:textId="77777777" w:rsidR="00A2136E" w:rsidRPr="00AE1395" w:rsidRDefault="00A2136E" w:rsidP="000E201B">
            <w:pPr>
              <w:pStyle w:val="Standaardrijksstijl"/>
              <w:rPr>
                <w:rFonts w:ascii="RijksoverheidSansHeading" w:hAnsi="RijksoverheidSansHeading"/>
                <w:color w:val="auto"/>
                <w:sz w:val="18"/>
                <w:lang w:eastAsia="nl-NL"/>
              </w:rPr>
            </w:pPr>
          </w:p>
        </w:tc>
      </w:tr>
      <w:tr w:rsidR="00E31B46" w:rsidRPr="00AE1395" w14:paraId="3C8377A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75AF93" w14:textId="77777777"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4</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616DAD" w14:textId="3D0FD203" w:rsidR="00BC2A11" w:rsidRPr="00AE1395" w:rsidRDefault="001F3C9F"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dient geen Inschrijving in waaraan voorwaarden zijn verbonden en/of waarin voorbehouden zijn gemaakt. Een Inschrijving waaraan voorwaarden zijn verbonden en/of voorbehouden zijn gemaakt wordt beschouwd als een voorwaardelijke Inschrijving en dus ongeldig verklaard.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B96575" w14:textId="0A846F64" w:rsidR="00A2136E" w:rsidRPr="00AE1395" w:rsidRDefault="00B836CA"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25760AA7" w14:textId="77777777" w:rsidR="00A2136E" w:rsidRPr="00AE1395" w:rsidRDefault="00A2136E" w:rsidP="000E201B">
            <w:pPr>
              <w:pStyle w:val="Standaardrijksstijl"/>
              <w:rPr>
                <w:rFonts w:ascii="RijksoverheidSansHeading" w:hAnsi="RijksoverheidSansHeading"/>
                <w:color w:val="0070C0"/>
                <w:sz w:val="18"/>
                <w:lang w:eastAsia="nl-NL"/>
              </w:rPr>
            </w:pPr>
          </w:p>
        </w:tc>
      </w:tr>
      <w:tr w:rsidR="00E31B46" w:rsidRPr="00AE1395" w14:paraId="2B6359ED"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91B9A7" w14:textId="77777777"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5</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0AEB2" w14:textId="77777777" w:rsidR="001F3C9F" w:rsidRPr="00AE1395" w:rsidRDefault="001F3C9F" w:rsidP="001F3C9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Inschrijving is ten minste geldig tot drie (3) maanden na de uiterste inleverdatum van de Inschrijvingen in TenderNed. Tot die datum heeft zij het karakter van een onherroepelijk aanbod. </w:t>
            </w:r>
          </w:p>
          <w:p w14:paraId="32BAAA72" w14:textId="77777777" w:rsidR="001F3C9F" w:rsidRPr="00AE1395" w:rsidRDefault="001F3C9F" w:rsidP="001F3C9F">
            <w:pPr>
              <w:pStyle w:val="Standaardrijksstijl"/>
              <w:rPr>
                <w:rFonts w:ascii="RijksoverheidSansHeading" w:hAnsi="RijksoverheidSansHeading"/>
                <w:color w:val="auto"/>
                <w:sz w:val="18"/>
                <w:lang w:eastAsia="nl-NL"/>
              </w:rPr>
            </w:pPr>
          </w:p>
          <w:p w14:paraId="638C04CC" w14:textId="22F895F5" w:rsidR="00BC2A11" w:rsidRPr="00AE1395" w:rsidRDefault="001F3C9F"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 geval tegen de gunningsbeslissing(en) bezwaar wordt gemaakt, wordt de geldigheid van de Inschrijving geacht te zijn verlengd tot minimaal vier weken na de datum van het kort geding vonnis of tot vier weken na datum van intrekking van het kort geding.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A0EABE" w14:textId="6BAC0D47" w:rsidR="00A2136E" w:rsidRPr="00AE1395" w:rsidRDefault="00B836CA"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715A2C53" w14:textId="77777777" w:rsidR="00A2136E" w:rsidRPr="00AE1395" w:rsidRDefault="00A2136E" w:rsidP="000E201B">
            <w:pPr>
              <w:pStyle w:val="Standaardrijksstijl"/>
              <w:rPr>
                <w:rFonts w:ascii="RijksoverheidSansHeading" w:hAnsi="RijksoverheidSansHeading"/>
                <w:color w:val="0070C0"/>
                <w:sz w:val="18"/>
                <w:lang w:eastAsia="nl-NL"/>
              </w:rPr>
            </w:pPr>
          </w:p>
        </w:tc>
      </w:tr>
      <w:tr w:rsidR="00E31B46" w:rsidRPr="00AE1395" w14:paraId="7095941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D909F" w14:textId="77777777"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6</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B7C964" w14:textId="359D9BD1" w:rsidR="00BC2A11" w:rsidRPr="00AE1395" w:rsidRDefault="001F3C9F"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Aan de Aanbestedende dienst worden geen kosten in rekening worden gebracht in verband met het uitbrengen van de Inschrijving en de daarvoor uit te voeren werkzaamheden.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B5BD7E" w14:textId="0A3BD438" w:rsidR="00A2136E" w:rsidRPr="00AE1395" w:rsidRDefault="001F3C9F"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41338582" w14:textId="77777777" w:rsidR="00A2136E" w:rsidRPr="00AE1395" w:rsidRDefault="00A2136E" w:rsidP="000E201B">
            <w:pPr>
              <w:pStyle w:val="Standaardrijksstijl"/>
              <w:rPr>
                <w:rFonts w:ascii="RijksoverheidSansHeading" w:hAnsi="RijksoverheidSansHeading"/>
                <w:color w:val="0070C0"/>
                <w:sz w:val="18"/>
                <w:lang w:eastAsia="nl-NL"/>
              </w:rPr>
            </w:pPr>
          </w:p>
        </w:tc>
      </w:tr>
      <w:tr w:rsidR="00E31B46" w:rsidRPr="00AE1395" w14:paraId="4854E4EE"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009993" w14:textId="6FA5FBC4"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VE </w:t>
            </w:r>
            <w:r w:rsidR="007474AF" w:rsidRPr="00AE1395">
              <w:rPr>
                <w:rFonts w:ascii="RijksoverheidSansHeading" w:hAnsi="RijksoverheidSansHeading"/>
                <w:color w:val="auto"/>
                <w:sz w:val="18"/>
                <w:lang w:eastAsia="nl-NL"/>
              </w:rPr>
              <w:t>7</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107412" w14:textId="7A6F6329" w:rsidR="00BC2A11" w:rsidRPr="00AE1395" w:rsidRDefault="001F3C9F"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en eventuele leden van het samenwerkingsverband en/of onderaannemers overlegt een volledig naar waarheid ingevulde en rechtsgeldig ondertekend uniform Europees aanbestedingsdocument, Bijlage II.</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419DF2" w14:textId="0BCD3D7F" w:rsidR="00A2136E" w:rsidRPr="00AE1395" w:rsidRDefault="00B836CA"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w:t>
            </w:r>
            <w:r w:rsidR="00EE5538" w:rsidRPr="00AE1395">
              <w:rPr>
                <w:rFonts w:ascii="RijksoverheidSansHeading" w:hAnsi="RijksoverheidSansHeading"/>
                <w:color w:val="auto"/>
                <w:sz w:val="18"/>
                <w:lang w:eastAsia="nl-NL"/>
              </w:rPr>
              <w:t xml:space="preserve"> </w:t>
            </w:r>
            <w:r w:rsidR="001F3C9F" w:rsidRPr="00AE1395">
              <w:rPr>
                <w:rFonts w:ascii="RijksoverheidSansHeading" w:hAnsi="RijksoverheidSansHeading"/>
                <w:color w:val="auto"/>
                <w:sz w:val="18"/>
                <w:lang w:eastAsia="nl-NL"/>
              </w:rPr>
              <w:t>5.3.1</w:t>
            </w:r>
          </w:p>
        </w:tc>
        <w:tc>
          <w:tcPr>
            <w:tcW w:w="1134" w:type="dxa"/>
            <w:tcBorders>
              <w:top w:val="single" w:sz="4" w:space="0" w:color="000000"/>
              <w:left w:val="single" w:sz="4" w:space="0" w:color="000000"/>
              <w:bottom w:val="single" w:sz="4" w:space="0" w:color="000000"/>
              <w:right w:val="single" w:sz="4" w:space="0" w:color="000000"/>
            </w:tcBorders>
            <w:vAlign w:val="center"/>
          </w:tcPr>
          <w:p w14:paraId="72552AB9" w14:textId="77777777" w:rsidR="00A2136E" w:rsidRPr="00AE1395" w:rsidRDefault="00A2136E" w:rsidP="000E201B">
            <w:pPr>
              <w:pStyle w:val="Standaardrijksstijl"/>
              <w:rPr>
                <w:rFonts w:ascii="RijksoverheidSansHeading" w:hAnsi="RijksoverheidSansHeading"/>
                <w:color w:val="0070C0"/>
                <w:sz w:val="18"/>
                <w:lang w:eastAsia="nl-NL"/>
              </w:rPr>
            </w:pPr>
          </w:p>
        </w:tc>
      </w:tr>
      <w:tr w:rsidR="00E31B46" w:rsidRPr="00AE1395" w14:paraId="5149EC62"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DF63B0" w14:textId="7887149C"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VE </w:t>
            </w:r>
            <w:r w:rsidR="007474AF" w:rsidRPr="00AE1395">
              <w:rPr>
                <w:rFonts w:ascii="RijksoverheidSansHeading" w:hAnsi="RijksoverheidSansHeading"/>
                <w:color w:val="auto"/>
                <w:sz w:val="18"/>
                <w:lang w:eastAsia="nl-NL"/>
              </w:rPr>
              <w:t>8</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F5FDFC" w14:textId="1E3C0B9D" w:rsidR="00BC2A11" w:rsidRPr="00AE1395" w:rsidRDefault="001F3C9F"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voegt de Bijlage XI Verklaring i.v.m. sancties tegen Rusland NL DEF bij de Inschrijving in.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D60DA" w14:textId="1FA9D289" w:rsidR="00A2136E" w:rsidRPr="00AE1395" w:rsidRDefault="00B836CA" w:rsidP="001F3C9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Par. </w:t>
            </w:r>
            <w:r w:rsidR="00A2136E" w:rsidRPr="00AE1395">
              <w:rPr>
                <w:rFonts w:ascii="RijksoverheidSansHeading" w:hAnsi="RijksoverheidSansHeading"/>
                <w:color w:val="auto"/>
                <w:sz w:val="18"/>
                <w:lang w:eastAsia="nl-NL"/>
              </w:rPr>
              <w:t>5.</w:t>
            </w:r>
            <w:r w:rsidR="001F3C9F" w:rsidRPr="00AE1395">
              <w:rPr>
                <w:rFonts w:ascii="RijksoverheidSansHeading" w:hAnsi="RijksoverheidSansHeading"/>
                <w:color w:val="auto"/>
                <w:sz w:val="18"/>
                <w:lang w:eastAsia="nl-NL"/>
              </w:rPr>
              <w:t>3.2</w:t>
            </w:r>
          </w:p>
        </w:tc>
        <w:tc>
          <w:tcPr>
            <w:tcW w:w="1134" w:type="dxa"/>
            <w:tcBorders>
              <w:top w:val="single" w:sz="4" w:space="0" w:color="000000"/>
              <w:left w:val="single" w:sz="4" w:space="0" w:color="000000"/>
              <w:bottom w:val="single" w:sz="4" w:space="0" w:color="000000"/>
              <w:right w:val="single" w:sz="4" w:space="0" w:color="000000"/>
            </w:tcBorders>
            <w:vAlign w:val="center"/>
          </w:tcPr>
          <w:p w14:paraId="3B19366E" w14:textId="77777777" w:rsidR="00A2136E" w:rsidRPr="00AE1395" w:rsidRDefault="00A2136E" w:rsidP="000E201B">
            <w:pPr>
              <w:pStyle w:val="Standaardrijksstijl"/>
              <w:rPr>
                <w:rFonts w:ascii="RijksoverheidSansHeading" w:hAnsi="RijksoverheidSansHeading"/>
                <w:color w:val="0070C0"/>
                <w:sz w:val="18"/>
                <w:lang w:eastAsia="nl-NL"/>
              </w:rPr>
            </w:pPr>
          </w:p>
        </w:tc>
      </w:tr>
      <w:tr w:rsidR="00A2136E" w:rsidRPr="00AE1395" w14:paraId="1E9D17FA"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FE3DF3" w14:textId="4B117ADB"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VE </w:t>
            </w:r>
            <w:r w:rsidR="007474AF" w:rsidRPr="00AE1395">
              <w:rPr>
                <w:rFonts w:ascii="RijksoverheidSansHeading" w:hAnsi="RijksoverheidSansHeading"/>
                <w:color w:val="auto"/>
                <w:sz w:val="18"/>
                <w:lang w:eastAsia="nl-NL"/>
              </w:rPr>
              <w:t>9</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8B2287" w14:textId="00965949" w:rsidR="00BC2A11" w:rsidRPr="00AE1395" w:rsidRDefault="001A0BA0" w:rsidP="00CE14B7">
            <w:pPr>
              <w:pStyle w:val="Standaardrijksstijl"/>
              <w:rPr>
                <w:rFonts w:ascii="RijksoverheidSansHeading" w:hAnsi="RijksoverheidSansHeading"/>
                <w:color w:val="auto"/>
                <w:sz w:val="18"/>
              </w:rPr>
            </w:pPr>
            <w:r w:rsidRPr="00AE1395">
              <w:rPr>
                <w:rFonts w:ascii="RijksoverheidSansHeading" w:hAnsi="RijksoverheidSansHeading"/>
                <w:color w:val="auto"/>
                <w:sz w:val="18"/>
              </w:rPr>
              <w:t>Indien Inschrijver voor de financiële en/of economische draagkracht een beroep doet op een ander natuurlijk of rechtspersoon, dan moet deze hoofdelijke aansprakelijk te aanvaarden voor de uitvoering van de opdracht. Inschrijver dient hiertoe Bijlage IV – Verklaring hoofdelijke aansprakelijkheid aan te leveren.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88A88" w14:textId="0C83FA40" w:rsidR="00A2136E" w:rsidRPr="00AE1395" w:rsidRDefault="00B836CA" w:rsidP="001A0BA0">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Par. </w:t>
            </w:r>
            <w:r w:rsidR="00A2136E" w:rsidRPr="00AE1395">
              <w:rPr>
                <w:rFonts w:ascii="RijksoverheidSansHeading" w:hAnsi="RijksoverheidSansHeading"/>
                <w:color w:val="auto"/>
                <w:sz w:val="18"/>
                <w:lang w:eastAsia="nl-NL"/>
              </w:rPr>
              <w:t>5.</w:t>
            </w:r>
            <w:r w:rsidR="001A0BA0" w:rsidRPr="00AE1395">
              <w:rPr>
                <w:rFonts w:ascii="RijksoverheidSansHeading" w:hAnsi="RijksoverheidSansHeading"/>
                <w:color w:val="auto"/>
                <w:sz w:val="18"/>
                <w:lang w:eastAsia="nl-NL"/>
              </w:rPr>
              <w:t>4</w:t>
            </w:r>
            <w:r w:rsidR="00A2136E" w:rsidRPr="00AE1395">
              <w:rPr>
                <w:rFonts w:ascii="RijksoverheidSansHeading" w:hAnsi="RijksoverheidSansHeading"/>
                <w:color w:val="auto"/>
                <w:sz w:val="18"/>
                <w:lang w:eastAsia="nl-NL"/>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30A7560E" w14:textId="77777777" w:rsidR="00A2136E" w:rsidRPr="00AE1395" w:rsidRDefault="00A2136E" w:rsidP="000E201B">
            <w:pPr>
              <w:pStyle w:val="Standaardrijksstijl"/>
              <w:rPr>
                <w:rFonts w:ascii="RijksoverheidSansHeading" w:hAnsi="RijksoverheidSansHeading"/>
                <w:color w:val="0070C0"/>
                <w:sz w:val="18"/>
                <w:lang w:eastAsia="nl-NL"/>
              </w:rPr>
            </w:pPr>
          </w:p>
        </w:tc>
      </w:tr>
      <w:tr w:rsidR="001F3C9F" w:rsidRPr="00AE1395" w14:paraId="038FA68A"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5663EB" w14:textId="4560515C" w:rsidR="001F3C9F" w:rsidRPr="00AE1395" w:rsidRDefault="001A0BA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10</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4402F8" w14:textId="22EBF16E" w:rsidR="00BC2A11" w:rsidRPr="00AE1395" w:rsidRDefault="001A0BA0" w:rsidP="00CE14B7">
            <w:pPr>
              <w:pStyle w:val="Standaardrijksstijl"/>
              <w:rPr>
                <w:rFonts w:ascii="RijksoverheidSansHeading" w:hAnsi="RijksoverheidSansHeading"/>
                <w:color w:val="auto"/>
                <w:sz w:val="18"/>
              </w:rPr>
            </w:pPr>
            <w:r w:rsidRPr="00AE1395">
              <w:rPr>
                <w:rFonts w:ascii="RijksoverheidSansHeading" w:hAnsi="RijksoverheidSansHeading"/>
                <w:color w:val="auto"/>
                <w:sz w:val="18"/>
              </w:rPr>
              <w:t>Inschrijver dient Bijlage VII - Conformiteitenlijst in te vullen en aan te leveren.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329A57" w14:textId="7F9E6748" w:rsidR="001F3C9F" w:rsidRPr="00AE1395" w:rsidRDefault="001A0BA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5.5</w:t>
            </w:r>
          </w:p>
        </w:tc>
        <w:tc>
          <w:tcPr>
            <w:tcW w:w="1134" w:type="dxa"/>
            <w:tcBorders>
              <w:top w:val="single" w:sz="4" w:space="0" w:color="000000"/>
              <w:left w:val="single" w:sz="4" w:space="0" w:color="000000"/>
              <w:bottom w:val="single" w:sz="4" w:space="0" w:color="000000"/>
              <w:right w:val="single" w:sz="4" w:space="0" w:color="000000"/>
            </w:tcBorders>
            <w:vAlign w:val="center"/>
          </w:tcPr>
          <w:p w14:paraId="6C57E8EC" w14:textId="77777777" w:rsidR="001F3C9F" w:rsidRPr="00AE1395" w:rsidRDefault="001F3C9F" w:rsidP="000E201B">
            <w:pPr>
              <w:pStyle w:val="Standaardrijksstijl"/>
              <w:rPr>
                <w:rFonts w:ascii="RijksoverheidSansHeading" w:hAnsi="RijksoverheidSansHeading"/>
                <w:color w:val="auto"/>
                <w:sz w:val="18"/>
                <w:lang w:eastAsia="nl-NL"/>
              </w:rPr>
            </w:pPr>
          </w:p>
        </w:tc>
      </w:tr>
      <w:tr w:rsidR="001F3C9F" w:rsidRPr="00AE1395" w14:paraId="72542476"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27C2D0" w14:textId="07C2475B" w:rsidR="001F3C9F" w:rsidRPr="00AE1395" w:rsidRDefault="001A0BA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11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6980D3" w14:textId="061E9324" w:rsidR="00BC2A11" w:rsidRPr="00AE1395" w:rsidRDefault="001A0BA0" w:rsidP="00CE14B7">
            <w:pPr>
              <w:pStyle w:val="Standaardrijksstijl"/>
              <w:rPr>
                <w:rFonts w:ascii="RijksoverheidSansHeading" w:hAnsi="RijksoverheidSansHeading"/>
                <w:color w:val="auto"/>
                <w:sz w:val="18"/>
              </w:rPr>
            </w:pPr>
            <w:r w:rsidRPr="00AE1395">
              <w:rPr>
                <w:rFonts w:ascii="RijksoverheidSansHeading" w:hAnsi="RijksoverheidSansHeading"/>
                <w:color w:val="auto"/>
                <w:sz w:val="18"/>
              </w:rPr>
              <w:t>Inschrijver heeft Bijlage VIII Prijzenformulier</w:t>
            </w:r>
            <w:r w:rsidR="005B5862" w:rsidRPr="005B5862">
              <w:rPr>
                <w:rFonts w:ascii="RijksoverheidSansHeading" w:hAnsi="RijksoverheidSansHeading"/>
                <w:color w:val="0070C0"/>
                <w:sz w:val="18"/>
              </w:rPr>
              <w:t>, versie 1.1</w:t>
            </w:r>
            <w:r w:rsidRPr="00AE1395">
              <w:rPr>
                <w:rFonts w:ascii="RijksoverheidSansHeading" w:hAnsi="RijksoverheidSansHeading"/>
                <w:color w:val="auto"/>
                <w:sz w:val="18"/>
              </w:rPr>
              <w:t xml:space="preserve"> volledig ingevuld met concurrerende en marktconforme Prijzen en/of Tarieven en bij de Inschrijving aangeleverd. Het is niet toegestaan om de parameters van het model wijzigen. Iedere poging hiertoe kan leiden tot uitsluiting van de aanbesteding.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8001A2" w14:textId="5D512095" w:rsidR="001F3C9F" w:rsidRPr="00AE1395" w:rsidRDefault="001A0BA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5.6</w:t>
            </w:r>
          </w:p>
        </w:tc>
        <w:tc>
          <w:tcPr>
            <w:tcW w:w="1134" w:type="dxa"/>
            <w:tcBorders>
              <w:top w:val="single" w:sz="4" w:space="0" w:color="000000"/>
              <w:left w:val="single" w:sz="4" w:space="0" w:color="000000"/>
              <w:bottom w:val="single" w:sz="4" w:space="0" w:color="000000"/>
              <w:right w:val="single" w:sz="4" w:space="0" w:color="000000"/>
            </w:tcBorders>
            <w:vAlign w:val="center"/>
          </w:tcPr>
          <w:p w14:paraId="2DCB7BAB" w14:textId="77777777" w:rsidR="001F3C9F" w:rsidRPr="00AE1395" w:rsidRDefault="001F3C9F" w:rsidP="000E201B">
            <w:pPr>
              <w:pStyle w:val="Standaardrijksstijl"/>
              <w:rPr>
                <w:rFonts w:ascii="RijksoverheidSansHeading" w:hAnsi="RijksoverheidSansHeading"/>
                <w:color w:val="auto"/>
                <w:sz w:val="18"/>
                <w:lang w:eastAsia="nl-NL"/>
              </w:rPr>
            </w:pPr>
          </w:p>
        </w:tc>
      </w:tr>
      <w:tr w:rsidR="001F3C9F" w:rsidRPr="00AE1395" w14:paraId="6935D21D"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2F7AC4" w14:textId="0C5BEDF7" w:rsidR="001F3C9F" w:rsidRPr="00AE1395" w:rsidRDefault="001A0BA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VE 12</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02D343"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Bij de beantwoording van de Wensen maakt Inschrijver gebruik van Bijlage IX – Beantwoording Wensen en dient rekening te worden gehouden met het volgende:</w:t>
            </w:r>
          </w:p>
          <w:p w14:paraId="3F6F6B43" w14:textId="77777777" w:rsidR="00BC2A11" w:rsidRPr="00AE1395" w:rsidRDefault="00BC2A11" w:rsidP="00BC2A11">
            <w:pPr>
              <w:pStyle w:val="Tabel"/>
              <w:numPr>
                <w:ilvl w:val="0"/>
                <w:numId w:val="34"/>
              </w:numPr>
              <w:ind w:left="320"/>
              <w:rPr>
                <w:rFonts w:ascii="RijksoverheidSansHeading" w:hAnsi="RijksoverheidSansHeading"/>
              </w:rPr>
            </w:pPr>
            <w:r w:rsidRPr="00AE1395">
              <w:rPr>
                <w:rFonts w:ascii="RijksoverheidSansHeading" w:hAnsi="RijksoverheidSansHeading"/>
              </w:rPr>
              <w:t xml:space="preserve">De antwoorden op de Wensen worden middels individuele Bijlagen (uploads) in TenderNed geplaatst, dus niet in één verzameldocument; </w:t>
            </w:r>
          </w:p>
          <w:p w14:paraId="3072AC7A" w14:textId="77777777" w:rsidR="00BC2A11" w:rsidRPr="00AE1395" w:rsidRDefault="00BC2A11" w:rsidP="00BC2A11">
            <w:pPr>
              <w:pStyle w:val="Tabel"/>
              <w:numPr>
                <w:ilvl w:val="0"/>
                <w:numId w:val="34"/>
              </w:numPr>
              <w:ind w:left="320"/>
              <w:rPr>
                <w:rFonts w:ascii="RijksoverheidSansHeading" w:hAnsi="RijksoverheidSansHeading"/>
              </w:rPr>
            </w:pPr>
            <w:r w:rsidRPr="00AE1395">
              <w:rPr>
                <w:rFonts w:ascii="RijksoverheidSansHeading" w:hAnsi="RijksoverheidSansHeading"/>
              </w:rPr>
              <w:t xml:space="preserve">Voor iedere Wens geldt dat er een maximum aantal A4 inclusief Bijlagen en afbeeldingen kan zijn; dit is dan bij de Wens aangegeven. Indien dit maximum wordt overschreden zal enkel het aantal gespecificeerde pagina’s worden bekeken en beoordeeld; </w:t>
            </w:r>
          </w:p>
          <w:p w14:paraId="3B858DBD" w14:textId="376894A2" w:rsidR="00BC2A11" w:rsidRPr="00AE1395" w:rsidRDefault="00BC2A11" w:rsidP="00BC2A11">
            <w:pPr>
              <w:pStyle w:val="Tabel"/>
              <w:numPr>
                <w:ilvl w:val="0"/>
                <w:numId w:val="34"/>
              </w:numPr>
              <w:ind w:left="320"/>
              <w:rPr>
                <w:rFonts w:ascii="RijksoverheidSansHeading" w:hAnsi="RijksoverheidSansHeading"/>
              </w:rPr>
            </w:pPr>
            <w:r w:rsidRPr="00AE1395">
              <w:rPr>
                <w:rFonts w:ascii="RijksoverheidSansHeading" w:hAnsi="RijksoverheidSansHeading"/>
              </w:rPr>
              <w:t>Verwijzingen en hyperlinks worden niet bekeken.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9B7204" w14:textId="580DFC4C" w:rsidR="001F3C9F" w:rsidRPr="00AE1395" w:rsidRDefault="0047309C" w:rsidP="0047309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5.8.1</w:t>
            </w:r>
          </w:p>
        </w:tc>
        <w:tc>
          <w:tcPr>
            <w:tcW w:w="1134" w:type="dxa"/>
            <w:tcBorders>
              <w:top w:val="single" w:sz="4" w:space="0" w:color="000000"/>
              <w:left w:val="single" w:sz="4" w:space="0" w:color="000000"/>
              <w:bottom w:val="single" w:sz="4" w:space="0" w:color="000000"/>
              <w:right w:val="single" w:sz="4" w:space="0" w:color="000000"/>
            </w:tcBorders>
            <w:vAlign w:val="center"/>
          </w:tcPr>
          <w:p w14:paraId="1F71BB94" w14:textId="77777777" w:rsidR="001F3C9F" w:rsidRPr="00AE1395" w:rsidRDefault="001F3C9F" w:rsidP="000E201B">
            <w:pPr>
              <w:pStyle w:val="Standaardrijksstijl"/>
              <w:rPr>
                <w:rFonts w:ascii="RijksoverheidSansHeading" w:hAnsi="RijksoverheidSansHeading"/>
                <w:color w:val="auto"/>
                <w:sz w:val="18"/>
                <w:lang w:eastAsia="nl-NL"/>
              </w:rPr>
            </w:pPr>
          </w:p>
        </w:tc>
      </w:tr>
      <w:tr w:rsidR="001F3C9F" w:rsidRPr="00AE1395" w14:paraId="70AACAD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3BCF11" w14:textId="3D212472" w:rsidR="001F3C9F" w:rsidRPr="00AE1395" w:rsidRDefault="001A0BA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13</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429382" w14:textId="77777777" w:rsidR="00BC2A11" w:rsidRPr="00AE1395" w:rsidRDefault="00BC2A11" w:rsidP="00BC2A11">
            <w:pPr>
              <w:pStyle w:val="Tabel"/>
              <w:rPr>
                <w:rFonts w:ascii="RijksoverheidSansHeading" w:hAnsi="RijksoverheidSansHeading"/>
                <w:color w:val="auto"/>
              </w:rPr>
            </w:pPr>
            <w:r w:rsidRPr="00AE1395">
              <w:rPr>
                <w:rFonts w:ascii="RijksoverheidSansHeading" w:hAnsi="RijksoverheidSansHeading"/>
                <w:color w:val="auto"/>
              </w:rPr>
              <w:t>Inschrijver dient de hieronder genoemde documenten volledig en naar waarheid in te vullen en te uploaden in TenderNed:</w:t>
            </w:r>
          </w:p>
          <w:p w14:paraId="48838229" w14:textId="31C29B14" w:rsidR="00BC2A11" w:rsidRPr="00AE1395" w:rsidRDefault="00BC2A11" w:rsidP="00200790">
            <w:pPr>
              <w:pStyle w:val="Tabel"/>
              <w:rPr>
                <w:rFonts w:ascii="RijksoverheidSansHeading" w:hAnsi="RijksoverheidSansHeading"/>
                <w:color w:val="auto"/>
              </w:rPr>
            </w:pPr>
            <w:r w:rsidRPr="00AE1395">
              <w:rPr>
                <w:rFonts w:ascii="RijksoverheidSansHeading" w:hAnsi="RijksoverheidSansHeading"/>
                <w:color w:val="auto"/>
              </w:rPr>
              <w:t>Bijlage I – Verklaring ondertekening Inschrijving</w:t>
            </w:r>
            <w:r w:rsidR="00E54E51">
              <w:rPr>
                <w:rFonts w:ascii="RijksoverheidSansHeading" w:hAnsi="RijksoverheidSansHeading"/>
                <w:color w:val="auto"/>
              </w:rPr>
              <w:t xml:space="preserve"> </w:t>
            </w:r>
            <w:r w:rsidR="00E54E51" w:rsidRPr="000A325B">
              <w:rPr>
                <w:rFonts w:ascii="RijksoverheidSansHeading" w:hAnsi="RijksoverheidSansHeading"/>
                <w:color w:val="0070C0"/>
              </w:rPr>
              <w:t>versie 1.1</w:t>
            </w:r>
            <w:r w:rsidRPr="00AE1395">
              <w:rPr>
                <w:rFonts w:ascii="RijksoverheidSansHeading" w:hAnsi="RijksoverheidSansHeading"/>
                <w:color w:val="auto"/>
              </w:rPr>
              <w:t>, Bijlage II – Uniform Europees Aanbestedingsdocument, Bijlage V – Klantreferenties</w:t>
            </w:r>
            <w:r w:rsidR="00A37455" w:rsidRPr="000A325B">
              <w:rPr>
                <w:rFonts w:ascii="RijksoverheidSansHeading" w:hAnsi="RijksoverheidSansHeading"/>
                <w:color w:val="0070C0"/>
              </w:rPr>
              <w:t xml:space="preserve"> </w:t>
            </w:r>
            <w:r w:rsidR="00A37455" w:rsidRPr="000A325B">
              <w:rPr>
                <w:rFonts w:ascii="RijksoverheidSansHeading" w:hAnsi="RijksoverheidSansHeading"/>
                <w:color w:val="0070C0"/>
              </w:rPr>
              <w:t>versie 1.1</w:t>
            </w:r>
            <w:r w:rsidRPr="00AE1395">
              <w:rPr>
                <w:rFonts w:ascii="RijksoverheidSansHeading" w:hAnsi="RijksoverheidSansHeading"/>
                <w:color w:val="auto"/>
              </w:rPr>
              <w:t>, Bijlage VI – Financieel economische draagkracht</w:t>
            </w:r>
            <w:r w:rsidR="00200790" w:rsidRPr="000A325B">
              <w:rPr>
                <w:rFonts w:ascii="RijksoverheidSansHeading" w:hAnsi="RijksoverheidSansHeading"/>
                <w:color w:val="0070C0"/>
              </w:rPr>
              <w:t xml:space="preserve"> versie 1.1</w:t>
            </w:r>
            <w:r w:rsidR="00200790">
              <w:rPr>
                <w:rFonts w:ascii="RijksoverheidSansHeading" w:hAnsi="RijksoverheidSansHeading"/>
                <w:color w:val="0070C0"/>
              </w:rPr>
              <w:t xml:space="preserve"> </w:t>
            </w:r>
            <w:r w:rsidRPr="00AE1395">
              <w:rPr>
                <w:rFonts w:ascii="RijksoverheidSansHeading" w:hAnsi="RijksoverheidSansHeading"/>
                <w:color w:val="auto"/>
              </w:rPr>
              <w:t>, Bijlage VII – Conformiteitenlijst, Bijlage VIII – Prijzenformulier</w:t>
            </w:r>
            <w:r w:rsidR="005B5862">
              <w:rPr>
                <w:rFonts w:ascii="RijksoverheidSansHeading" w:hAnsi="RijksoverheidSansHeading"/>
                <w:color w:val="auto"/>
              </w:rPr>
              <w:t>,</w:t>
            </w:r>
            <w:r w:rsidR="005B5862" w:rsidRPr="000A325B">
              <w:rPr>
                <w:rFonts w:ascii="RijksoverheidSansHeading" w:hAnsi="RijksoverheidSansHeading"/>
                <w:color w:val="0070C0"/>
              </w:rPr>
              <w:t xml:space="preserve"> </w:t>
            </w:r>
            <w:r w:rsidR="005B5862" w:rsidRPr="000A325B">
              <w:rPr>
                <w:rFonts w:ascii="RijksoverheidSansHeading" w:hAnsi="RijksoverheidSansHeading"/>
                <w:color w:val="0070C0"/>
              </w:rPr>
              <w:t>versie 1.1</w:t>
            </w:r>
            <w:r w:rsidRPr="00AE1395">
              <w:rPr>
                <w:rFonts w:ascii="RijksoverheidSansHeading" w:hAnsi="RijksoverheidSansHeading"/>
                <w:color w:val="auto"/>
              </w:rPr>
              <w:t>,</w:t>
            </w:r>
            <w:r w:rsidR="00200790">
              <w:rPr>
                <w:rFonts w:ascii="RijksoverheidSansHeading" w:hAnsi="RijksoverheidSansHeading"/>
                <w:color w:val="auto"/>
              </w:rPr>
              <w:t xml:space="preserve"> </w:t>
            </w:r>
            <w:r w:rsidRPr="00AE1395">
              <w:rPr>
                <w:rFonts w:ascii="RijksoverheidSansHeading" w:hAnsi="RijksoverheidSansHeading"/>
                <w:color w:val="auto"/>
              </w:rPr>
              <w:t xml:space="preserve">Bijlage </w:t>
            </w:r>
            <w:r w:rsidR="00EB1515">
              <w:rPr>
                <w:rFonts w:ascii="RijksoverheidSansHeading" w:hAnsi="RijksoverheidSansHeading"/>
                <w:color w:val="auto"/>
              </w:rPr>
              <w:t>V</w:t>
            </w:r>
            <w:r w:rsidRPr="00AE1395">
              <w:rPr>
                <w:rFonts w:ascii="RijksoverheidSansHeading" w:hAnsi="RijksoverheidSansHeading"/>
                <w:color w:val="auto"/>
              </w:rPr>
              <w:t>IIIb – Bij GUE 72Toelichting Prijzenformulier</w:t>
            </w:r>
            <w:r w:rsidR="00D95EDB">
              <w:rPr>
                <w:rFonts w:ascii="RijksoverheidSansHeading" w:hAnsi="RijksoverheidSansHeading"/>
                <w:color w:val="auto"/>
              </w:rPr>
              <w:t xml:space="preserve"> </w:t>
            </w:r>
            <w:r w:rsidR="00D95EDB" w:rsidRPr="000A325B">
              <w:rPr>
                <w:rFonts w:ascii="RijksoverheidSansHeading" w:hAnsi="RijksoverheidSansHeading"/>
                <w:color w:val="0070C0"/>
              </w:rPr>
              <w:t>versie 1.1</w:t>
            </w:r>
            <w:r w:rsidRPr="00AE1395">
              <w:rPr>
                <w:rFonts w:ascii="RijksoverheidSansHeading" w:hAnsi="RijksoverheidSansHeading"/>
                <w:color w:val="auto"/>
              </w:rPr>
              <w:t>, Bijlage IX – Wensen (5 documenten), Bijlage XI - Verklaring sanctie Rusland, Bijlage XII - Bij GUE 69 Bewijs verwerken Gegevens in EU landen, en, indien relevant, Bijlage III – Gelieerde rechtspersonen en Bijlage IV – Hoofdelijke aansprakelijkheid.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254791" w14:textId="049FE640" w:rsidR="001F3C9F" w:rsidRPr="00AE1395" w:rsidRDefault="0047309C"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5.8.1</w:t>
            </w:r>
          </w:p>
        </w:tc>
        <w:tc>
          <w:tcPr>
            <w:tcW w:w="1134" w:type="dxa"/>
            <w:tcBorders>
              <w:top w:val="single" w:sz="4" w:space="0" w:color="000000"/>
              <w:left w:val="single" w:sz="4" w:space="0" w:color="000000"/>
              <w:bottom w:val="single" w:sz="4" w:space="0" w:color="000000"/>
              <w:right w:val="single" w:sz="4" w:space="0" w:color="000000"/>
            </w:tcBorders>
            <w:vAlign w:val="center"/>
          </w:tcPr>
          <w:p w14:paraId="49377C5D" w14:textId="5E747A7C" w:rsidR="00C230FD" w:rsidRPr="00AE1395" w:rsidRDefault="00C230FD" w:rsidP="000E201B">
            <w:pPr>
              <w:pStyle w:val="Standaardrijksstijl"/>
              <w:rPr>
                <w:rFonts w:ascii="RijksoverheidSansHeading" w:hAnsi="RijksoverheidSansHeading"/>
                <w:color w:val="auto"/>
                <w:sz w:val="18"/>
                <w:lang w:eastAsia="nl-NL"/>
              </w:rPr>
            </w:pPr>
          </w:p>
        </w:tc>
      </w:tr>
    </w:tbl>
    <w:p w14:paraId="0BAD90D7" w14:textId="77777777" w:rsidR="00A2136E" w:rsidRPr="00AE1395" w:rsidRDefault="00A2136E">
      <w:pPr>
        <w:pStyle w:val="INKStandaard"/>
        <w:rPr>
          <w:rFonts w:ascii="RijksoverheidSansHeading" w:hAnsi="RijksoverheidSansHeading"/>
          <w:color w:val="0070C0"/>
          <w:szCs w:val="19"/>
        </w:rPr>
      </w:pPr>
    </w:p>
    <w:p w14:paraId="753CE116" w14:textId="77777777" w:rsidR="001A0BA0" w:rsidRPr="00AE1395" w:rsidRDefault="001A0BA0">
      <w:pPr>
        <w:suppressAutoHyphens w:val="0"/>
        <w:spacing w:after="200"/>
        <w:rPr>
          <w:rFonts w:ascii="RijksoverheidSansHeading" w:hAnsi="RijksoverheidSansHeading"/>
          <w:b/>
          <w:spacing w:val="5"/>
          <w:sz w:val="19"/>
          <w:szCs w:val="19"/>
        </w:rPr>
      </w:pPr>
      <w:r w:rsidRPr="00AE1395">
        <w:rPr>
          <w:rFonts w:ascii="RijksoverheidSansHeading" w:hAnsi="RijksoverheidSansHeading"/>
          <w:b/>
          <w:szCs w:val="19"/>
        </w:rPr>
        <w:br w:type="page"/>
      </w:r>
    </w:p>
    <w:p w14:paraId="73DD5A90" w14:textId="220A03B4" w:rsidR="001A0BA0" w:rsidRPr="00AE1395" w:rsidRDefault="001A0BA0" w:rsidP="001A0BA0">
      <w:pPr>
        <w:pStyle w:val="INKStandaard"/>
        <w:rPr>
          <w:rFonts w:ascii="RijksoverheidSansHeading" w:hAnsi="RijksoverheidSansHeading"/>
          <w:b/>
          <w:szCs w:val="19"/>
        </w:rPr>
      </w:pPr>
      <w:r w:rsidRPr="00AE1395">
        <w:rPr>
          <w:rFonts w:ascii="RijksoverheidSansHeading" w:hAnsi="RijksoverheidSansHeading"/>
          <w:b/>
          <w:szCs w:val="19"/>
        </w:rPr>
        <w:lastRenderedPageBreak/>
        <w:t>Geschiktheidseisen vanuit het Beschrijvend Document</w:t>
      </w:r>
    </w:p>
    <w:p w14:paraId="76F4FF47" w14:textId="77777777" w:rsidR="001A0BA0" w:rsidRPr="00AE1395" w:rsidRDefault="001A0BA0">
      <w:pPr>
        <w:suppressAutoHyphens w:val="0"/>
        <w:spacing w:after="200"/>
        <w:rPr>
          <w:rFonts w:ascii="RijksoverheidSansHeading" w:hAnsi="RijksoverheidSansHeading"/>
          <w:color w:val="0070C0"/>
          <w:sz w:val="19"/>
          <w:szCs w:val="19"/>
        </w:rPr>
      </w:pPr>
    </w:p>
    <w:tbl>
      <w:tblPr>
        <w:tblW w:w="9606" w:type="dxa"/>
        <w:tblLayout w:type="fixed"/>
        <w:tblCellMar>
          <w:left w:w="10" w:type="dxa"/>
          <w:right w:w="10" w:type="dxa"/>
        </w:tblCellMar>
        <w:tblLook w:val="0000" w:firstRow="0" w:lastRow="0" w:firstColumn="0" w:lastColumn="0" w:noHBand="0" w:noVBand="0"/>
      </w:tblPr>
      <w:tblGrid>
        <w:gridCol w:w="675"/>
        <w:gridCol w:w="6379"/>
        <w:gridCol w:w="1418"/>
        <w:gridCol w:w="1134"/>
      </w:tblGrid>
      <w:tr w:rsidR="001A0BA0" w:rsidRPr="00AE1395" w14:paraId="139DFDE9" w14:textId="77777777" w:rsidTr="00E16EB4">
        <w:trPr>
          <w:trHeight w:val="340"/>
          <w:tblHeader/>
        </w:trPr>
        <w:tc>
          <w:tcPr>
            <w:tcW w:w="675"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2FF24D5E" w14:textId="77777777" w:rsidR="001A0BA0" w:rsidRPr="00AE1395" w:rsidRDefault="001A0BA0" w:rsidP="00E16EB4">
            <w:pPr>
              <w:pStyle w:val="INKStandaard"/>
              <w:spacing w:line="240" w:lineRule="auto"/>
              <w:rPr>
                <w:rFonts w:ascii="RijksoverheidSansHeading" w:hAnsi="RijksoverheidSansHeading"/>
                <w:szCs w:val="19"/>
                <w:lang w:eastAsia="nl-NL"/>
              </w:rPr>
            </w:pPr>
            <w:r w:rsidRPr="00AE1395">
              <w:rPr>
                <w:rFonts w:ascii="RijksoverheidSansHeading" w:hAnsi="RijksoverheidSansHeading"/>
                <w:szCs w:val="19"/>
                <w:lang w:eastAsia="nl-NL"/>
              </w:rPr>
              <w:t>Eis</w:t>
            </w:r>
          </w:p>
        </w:tc>
        <w:tc>
          <w:tcPr>
            <w:tcW w:w="6379"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7D8ECB50" w14:textId="77777777" w:rsidR="001A0BA0" w:rsidRPr="00AE1395" w:rsidRDefault="001A0BA0" w:rsidP="00E16EB4">
            <w:pPr>
              <w:pStyle w:val="INKStandaard"/>
              <w:spacing w:line="240" w:lineRule="auto"/>
              <w:rPr>
                <w:rFonts w:ascii="RijksoverheidSansHeading" w:hAnsi="RijksoverheidSansHeading"/>
                <w:szCs w:val="19"/>
                <w:lang w:eastAsia="nl-NL"/>
              </w:rPr>
            </w:pPr>
            <w:r w:rsidRPr="00AE1395">
              <w:rPr>
                <w:rFonts w:ascii="RijksoverheidSansHeading" w:hAnsi="RijksoverheidSansHeading"/>
                <w:szCs w:val="19"/>
                <w:lang w:eastAsia="nl-NL"/>
              </w:rPr>
              <w:t>Kort omschrijving eis</w:t>
            </w:r>
          </w:p>
        </w:tc>
        <w:tc>
          <w:tcPr>
            <w:tcW w:w="141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6A1AB6CB" w14:textId="77777777" w:rsidR="001A0BA0" w:rsidRPr="00AE1395" w:rsidRDefault="001A0BA0" w:rsidP="00E16EB4">
            <w:pPr>
              <w:pStyle w:val="INKStandaard"/>
              <w:spacing w:line="240" w:lineRule="auto"/>
              <w:jc w:val="center"/>
              <w:rPr>
                <w:rFonts w:ascii="RijksoverheidSansHeading" w:hAnsi="RijksoverheidSansHeading"/>
                <w:szCs w:val="19"/>
                <w:lang w:eastAsia="nl-NL"/>
              </w:rPr>
            </w:pPr>
            <w:r w:rsidRPr="00AE1395">
              <w:rPr>
                <w:rFonts w:ascii="RijksoverheidSansHeading" w:hAnsi="RijksoverheidSansHeading"/>
                <w:szCs w:val="19"/>
                <w:lang w:eastAsia="nl-NL"/>
              </w:rPr>
              <w:t xml:space="preserve">Vindplaats </w:t>
            </w:r>
            <w:r w:rsidRPr="00AE1395">
              <w:rPr>
                <w:rFonts w:ascii="RijksoverheidSansHeading" w:hAnsi="RijksoverheidSansHeading"/>
                <w:szCs w:val="19"/>
                <w:lang w:eastAsia="nl-NL"/>
              </w:rPr>
              <w:br/>
              <w:t>in het BD</w:t>
            </w:r>
          </w:p>
        </w:tc>
        <w:tc>
          <w:tcPr>
            <w:tcW w:w="1134" w:type="dxa"/>
            <w:tcBorders>
              <w:top w:val="single" w:sz="4" w:space="0" w:color="000000"/>
              <w:left w:val="single" w:sz="4" w:space="0" w:color="000000"/>
              <w:bottom w:val="single" w:sz="4" w:space="0" w:color="000000"/>
              <w:right w:val="single" w:sz="4" w:space="0" w:color="000000"/>
            </w:tcBorders>
            <w:shd w:val="clear" w:color="auto" w:fill="002060"/>
            <w:vAlign w:val="center"/>
          </w:tcPr>
          <w:p w14:paraId="1DE377F8" w14:textId="77777777" w:rsidR="001A0BA0" w:rsidRPr="00AE1395" w:rsidRDefault="001A0BA0" w:rsidP="00E16EB4">
            <w:pPr>
              <w:pStyle w:val="INKStandaard"/>
              <w:spacing w:line="240" w:lineRule="auto"/>
              <w:jc w:val="center"/>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Akkoord</w:t>
            </w:r>
          </w:p>
          <w:p w14:paraId="3A7E1FFD" w14:textId="77777777" w:rsidR="001A0BA0" w:rsidRPr="00AE1395" w:rsidRDefault="001A0BA0" w:rsidP="00E16EB4">
            <w:pPr>
              <w:pStyle w:val="INKStandaard"/>
              <w:spacing w:line="240" w:lineRule="auto"/>
              <w:jc w:val="center"/>
              <w:rPr>
                <w:rFonts w:ascii="RijksoverheidSansHeading" w:hAnsi="RijksoverheidSansHeading"/>
                <w:szCs w:val="19"/>
                <w:lang w:eastAsia="nl-NL"/>
              </w:rPr>
            </w:pPr>
            <w:r w:rsidRPr="00AE1395">
              <w:rPr>
                <w:rFonts w:ascii="RijksoverheidSansHeading" w:hAnsi="RijksoverheidSansHeading"/>
                <w:color w:val="FFFFFF" w:themeColor="background1"/>
                <w:szCs w:val="19"/>
                <w:lang w:eastAsia="nl-NL"/>
              </w:rPr>
              <w:t>Ja / Nee</w:t>
            </w:r>
          </w:p>
        </w:tc>
      </w:tr>
      <w:tr w:rsidR="001A0BA0" w:rsidRPr="00AE1395" w14:paraId="193148DD"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294AF" w14:textId="18A469F3" w:rsidR="001A0BA0" w:rsidRPr="00AE1395" w:rsidRDefault="001A0BA0" w:rsidP="00E16EB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GE 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7DE2BF" w14:textId="0A28F635" w:rsidR="0047309C" w:rsidRPr="00AE1395" w:rsidRDefault="0047309C" w:rsidP="0047309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Inschrijver voldoet bij het invullen van Bijlage VI – Financiële economische draagkracht </w:t>
            </w:r>
            <w:r w:rsidR="00085B7A" w:rsidRPr="000A325B">
              <w:rPr>
                <w:rFonts w:ascii="RijksoverheidSansHeading" w:hAnsi="RijksoverheidSansHeading"/>
                <w:color w:val="0070C0"/>
              </w:rPr>
              <w:t>versie 1.1</w:t>
            </w:r>
            <w:r w:rsidR="00085B7A">
              <w:rPr>
                <w:rFonts w:ascii="RijksoverheidSansHeading" w:hAnsi="RijksoverheidSansHeading"/>
                <w:color w:val="0070C0"/>
              </w:rPr>
              <w:t xml:space="preserve"> </w:t>
            </w:r>
            <w:r w:rsidRPr="00AE1395">
              <w:rPr>
                <w:rFonts w:ascii="RijksoverheidSansHeading" w:hAnsi="RijksoverheidSansHeading"/>
                <w:color w:val="auto"/>
                <w:sz w:val="18"/>
                <w:lang w:eastAsia="nl-NL"/>
              </w:rPr>
              <w:t xml:space="preserve">aan de gestelde eisen ten aanzien van de kengetallen op solvabiliteit, rentabiliteit en liquiditeit over de 3 meest recente en goedgekeurde boekjaren. Er wordt minimaal een totaal van 4 punten behaald, waarbij op solvabiliteit en rendabiliteit minimaal 1 punt gehaald wordt. Voor rentabiliteit is echter compensatie mogelijk wanneer voor solvabiliteit 3 punten wordt behaald. </w:t>
            </w:r>
          </w:p>
          <w:p w14:paraId="1070C2BC" w14:textId="77777777" w:rsidR="0047309C" w:rsidRPr="00AE1395" w:rsidRDefault="0047309C" w:rsidP="0047309C">
            <w:pPr>
              <w:pStyle w:val="Standaardrijksstijl"/>
              <w:rPr>
                <w:rFonts w:ascii="RijksoverheidSansHeading" w:hAnsi="RijksoverheidSansHeading"/>
                <w:color w:val="auto"/>
                <w:sz w:val="18"/>
                <w:lang w:eastAsia="nl-NL"/>
              </w:rPr>
            </w:pPr>
          </w:p>
          <w:p w14:paraId="50EB57D3" w14:textId="66BB9CC8" w:rsidR="0047309C" w:rsidRPr="00AE1395" w:rsidRDefault="0047309C" w:rsidP="0047309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Hiervoor dient Bijlage VI – Financieel economische draagkracht </w:t>
            </w:r>
            <w:r w:rsidR="00085B7A" w:rsidRPr="000A325B">
              <w:rPr>
                <w:rFonts w:ascii="RijksoverheidSansHeading" w:hAnsi="RijksoverheidSansHeading"/>
                <w:color w:val="0070C0"/>
              </w:rPr>
              <w:t>versie 1.1</w:t>
            </w:r>
            <w:r w:rsidR="00085B7A">
              <w:rPr>
                <w:rFonts w:ascii="RijksoverheidSansHeading" w:hAnsi="RijksoverheidSansHeading"/>
                <w:color w:val="0070C0"/>
              </w:rPr>
              <w:t xml:space="preserve"> </w:t>
            </w:r>
            <w:r w:rsidRPr="00AE1395">
              <w:rPr>
                <w:rFonts w:ascii="RijksoverheidSansHeading" w:hAnsi="RijksoverheidSansHeading"/>
                <w:color w:val="auto"/>
                <w:sz w:val="18"/>
                <w:lang w:eastAsia="nl-NL"/>
              </w:rPr>
              <w:t>ingevuld te worden.</w:t>
            </w:r>
          </w:p>
          <w:p w14:paraId="6F9515F6" w14:textId="77777777" w:rsidR="0047309C" w:rsidRPr="00AE1395" w:rsidRDefault="0047309C" w:rsidP="0047309C">
            <w:pPr>
              <w:pStyle w:val="Standaardrijksstijl"/>
              <w:rPr>
                <w:rFonts w:ascii="RijksoverheidSansHeading" w:hAnsi="RijksoverheidSansHeading"/>
                <w:color w:val="auto"/>
                <w:sz w:val="18"/>
                <w:lang w:eastAsia="nl-NL"/>
              </w:rPr>
            </w:pPr>
          </w:p>
          <w:p w14:paraId="40C2463B" w14:textId="4578762D" w:rsidR="001A0BA0" w:rsidRPr="00AE1395" w:rsidRDefault="0047309C" w:rsidP="0047309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winnende Inschrijver levert onderliggende bewijsstukken (jaarrekeningen van betreffende boekjaren met accountantsverklaring of een samenstellingsverklaring) aan na de mededeling van de gunningsbeslissing.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0D1707" w14:textId="6DE34DF3" w:rsidR="001A0BA0" w:rsidRPr="00AE1395" w:rsidRDefault="001A0BA0" w:rsidP="00E16EB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5.4.1</w:t>
            </w:r>
          </w:p>
        </w:tc>
        <w:tc>
          <w:tcPr>
            <w:tcW w:w="1134" w:type="dxa"/>
            <w:tcBorders>
              <w:top w:val="single" w:sz="4" w:space="0" w:color="000000"/>
              <w:left w:val="single" w:sz="4" w:space="0" w:color="000000"/>
              <w:bottom w:val="single" w:sz="4" w:space="0" w:color="000000"/>
              <w:right w:val="single" w:sz="4" w:space="0" w:color="000000"/>
            </w:tcBorders>
            <w:vAlign w:val="center"/>
          </w:tcPr>
          <w:p w14:paraId="29396054" w14:textId="77777777" w:rsidR="001A0BA0" w:rsidRPr="00AE1395" w:rsidRDefault="001A0BA0" w:rsidP="00E16EB4">
            <w:pPr>
              <w:pStyle w:val="Standaardrijksstijl"/>
              <w:rPr>
                <w:rFonts w:ascii="RijksoverheidSansHeading" w:hAnsi="RijksoverheidSansHeading"/>
                <w:color w:val="auto"/>
                <w:sz w:val="18"/>
                <w:lang w:eastAsia="nl-NL"/>
              </w:rPr>
            </w:pPr>
          </w:p>
        </w:tc>
      </w:tr>
      <w:tr w:rsidR="001A0BA0" w:rsidRPr="00AE1395" w14:paraId="1245BDC8"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19C1AF" w14:textId="03CC49C3" w:rsidR="001A0BA0" w:rsidRPr="00AE1395" w:rsidRDefault="001A0BA0" w:rsidP="00FB4C2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GE </w:t>
            </w:r>
            <w:r w:rsidR="00FB4C2B" w:rsidRPr="00AE1395">
              <w:rPr>
                <w:rFonts w:ascii="RijksoverheidSansHeading" w:hAnsi="RijksoverheidSansHeading"/>
                <w:color w:val="auto"/>
                <w:sz w:val="18"/>
                <w:lang w:eastAsia="nl-NL"/>
              </w:rPr>
              <w:t>2</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6F38EA"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 xml:space="preserve">Inschrijver beschikt over een kwaliteitsmanagementsysteem en handelt aantoonbaar conform de norm ISO 9001:2015, of een vergelijkbaar kwaliteitszorgsysteem. </w:t>
            </w:r>
          </w:p>
          <w:p w14:paraId="74E76443" w14:textId="77777777" w:rsidR="00BC2A11" w:rsidRPr="00AE1395" w:rsidRDefault="00BC2A11" w:rsidP="00BC2A11">
            <w:pPr>
              <w:pStyle w:val="Tabel"/>
              <w:rPr>
                <w:rFonts w:ascii="RijksoverheidSansHeading" w:hAnsi="RijksoverheidSansHeading"/>
              </w:rPr>
            </w:pPr>
          </w:p>
          <w:p w14:paraId="6BFE56E6"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De volgende aspecten dienen ten minste onderdeel uit te maken van het kwaliteitszorgsysteem:</w:t>
            </w:r>
          </w:p>
          <w:p w14:paraId="17589970" w14:textId="77777777" w:rsidR="00BC2A11" w:rsidRPr="00AE1395" w:rsidRDefault="00BC2A11" w:rsidP="00BC2A11">
            <w:pPr>
              <w:pStyle w:val="Tabel"/>
              <w:numPr>
                <w:ilvl w:val="0"/>
                <w:numId w:val="32"/>
              </w:numPr>
              <w:spacing w:line="240" w:lineRule="auto"/>
              <w:ind w:left="402"/>
              <w:rPr>
                <w:rFonts w:ascii="RijksoverheidSansHeading" w:hAnsi="RijksoverheidSansHeading"/>
              </w:rPr>
            </w:pPr>
            <w:r w:rsidRPr="00AE1395">
              <w:rPr>
                <w:rFonts w:ascii="RijksoverheidSansHeading" w:hAnsi="RijksoverheidSansHeading"/>
              </w:rPr>
              <w:t>De wijze waarop het verhogen van klanttevredenheid onderdeel uit maakt van de bedrijfsprocessen;</w:t>
            </w:r>
          </w:p>
          <w:p w14:paraId="3D03161C" w14:textId="77777777" w:rsidR="00BC2A11" w:rsidRPr="00AE1395" w:rsidRDefault="00BC2A11" w:rsidP="00BC2A11">
            <w:pPr>
              <w:pStyle w:val="Tabel"/>
              <w:numPr>
                <w:ilvl w:val="0"/>
                <w:numId w:val="32"/>
              </w:numPr>
              <w:spacing w:line="240" w:lineRule="auto"/>
              <w:ind w:left="402"/>
              <w:rPr>
                <w:rFonts w:ascii="RijksoverheidSansHeading" w:hAnsi="RijksoverheidSansHeading"/>
              </w:rPr>
            </w:pPr>
            <w:r w:rsidRPr="00AE1395">
              <w:rPr>
                <w:rFonts w:ascii="RijksoverheidSansHeading" w:hAnsi="RijksoverheidSansHeading"/>
              </w:rPr>
              <w:t>Kwaliteitsbeleid is bekend bij de medewerkers en geaccordeerd door het management;</w:t>
            </w:r>
          </w:p>
          <w:p w14:paraId="3A740165" w14:textId="77777777" w:rsidR="00BC2A11" w:rsidRPr="00AE1395" w:rsidRDefault="00BC2A11" w:rsidP="00BC2A11">
            <w:pPr>
              <w:pStyle w:val="Tabel"/>
              <w:numPr>
                <w:ilvl w:val="0"/>
                <w:numId w:val="32"/>
              </w:numPr>
              <w:spacing w:line="240" w:lineRule="auto"/>
              <w:ind w:left="402"/>
              <w:rPr>
                <w:rFonts w:ascii="RijksoverheidSansHeading" w:hAnsi="RijksoverheidSansHeading"/>
              </w:rPr>
            </w:pPr>
            <w:r w:rsidRPr="00AE1395">
              <w:rPr>
                <w:rFonts w:ascii="RijksoverheidSansHeading" w:hAnsi="RijksoverheidSansHeading"/>
              </w:rPr>
              <w:t>Er is sprake van een verbeter lus, er wordt beschreven hoe wordt geleerd van fouten om de Kwaliteit van de dienstverlening te verbeteren;</w:t>
            </w:r>
          </w:p>
          <w:p w14:paraId="0F6655A3" w14:textId="77777777" w:rsidR="00BC2A11" w:rsidRPr="00AE1395" w:rsidRDefault="00BC2A11" w:rsidP="00BC2A11">
            <w:pPr>
              <w:pStyle w:val="Tabel"/>
              <w:numPr>
                <w:ilvl w:val="0"/>
                <w:numId w:val="32"/>
              </w:numPr>
              <w:spacing w:line="240" w:lineRule="auto"/>
              <w:ind w:left="402"/>
              <w:rPr>
                <w:rFonts w:ascii="RijksoverheidSansHeading" w:hAnsi="RijksoverheidSansHeading"/>
              </w:rPr>
            </w:pPr>
            <w:r w:rsidRPr="00AE1395">
              <w:rPr>
                <w:rFonts w:ascii="RijksoverheidSansHeading" w:hAnsi="RijksoverheidSansHeading"/>
              </w:rPr>
              <w:t>De wijze waarop voor oplevering wordt geborgd dat de hoogst mogelijke Kwaliteit wordt geleverd;</w:t>
            </w:r>
          </w:p>
          <w:p w14:paraId="63F00ECD" w14:textId="77777777" w:rsidR="00BC2A11" w:rsidRPr="00AE1395" w:rsidRDefault="00BC2A11" w:rsidP="00BC2A11">
            <w:pPr>
              <w:pStyle w:val="Tabel"/>
              <w:numPr>
                <w:ilvl w:val="0"/>
                <w:numId w:val="32"/>
              </w:numPr>
              <w:spacing w:line="240" w:lineRule="auto"/>
              <w:ind w:left="402"/>
              <w:rPr>
                <w:rFonts w:ascii="RijksoverheidSansHeading" w:hAnsi="RijksoverheidSansHeading"/>
              </w:rPr>
            </w:pPr>
            <w:r w:rsidRPr="00AE1395">
              <w:rPr>
                <w:rFonts w:ascii="RijksoverheidSansHeading" w:hAnsi="RijksoverheidSansHeading"/>
              </w:rPr>
              <w:t>De wijze waarop de Kwaliteit en kennis van medewerkers op peil wordt gehouden. Dit blijkt uit bijvoorbeeld afspraken over persoonlijke ontwikkeling medewerkers;</w:t>
            </w:r>
          </w:p>
          <w:p w14:paraId="0B74BE58" w14:textId="77777777" w:rsidR="00BC2A11" w:rsidRPr="00AE1395" w:rsidRDefault="00BC2A11" w:rsidP="00BC2A11">
            <w:pPr>
              <w:pStyle w:val="Tabel"/>
              <w:numPr>
                <w:ilvl w:val="0"/>
                <w:numId w:val="32"/>
              </w:numPr>
              <w:spacing w:line="240" w:lineRule="auto"/>
              <w:ind w:left="402"/>
              <w:rPr>
                <w:rFonts w:ascii="RijksoverheidSansHeading" w:hAnsi="RijksoverheidSansHeading"/>
              </w:rPr>
            </w:pPr>
            <w:r w:rsidRPr="00AE1395">
              <w:rPr>
                <w:rFonts w:ascii="RijksoverheidSansHeading" w:hAnsi="RijksoverheidSansHeading"/>
              </w:rPr>
              <w:t>De wijze waarop kennis en ervaring wordt geborgd en ontsloten voor nieuwe opdrachten (bijvoorbeeld een intern kennissysteem met practices);</w:t>
            </w:r>
          </w:p>
          <w:p w14:paraId="18B6F0B7" w14:textId="77777777" w:rsidR="00BC2A11" w:rsidRPr="00AE1395" w:rsidRDefault="00BC2A11" w:rsidP="00BC2A11">
            <w:pPr>
              <w:pStyle w:val="Tabel"/>
              <w:numPr>
                <w:ilvl w:val="0"/>
                <w:numId w:val="32"/>
              </w:numPr>
              <w:spacing w:line="240" w:lineRule="auto"/>
              <w:ind w:left="402"/>
              <w:rPr>
                <w:rFonts w:ascii="RijksoverheidSansHeading" w:hAnsi="RijksoverheidSansHeading"/>
              </w:rPr>
            </w:pPr>
            <w:r w:rsidRPr="00AE1395">
              <w:rPr>
                <w:rFonts w:ascii="RijksoverheidSansHeading" w:hAnsi="RijksoverheidSansHeading"/>
              </w:rPr>
              <w:t>Informatiebeveiliging, omgang met vertrouwelijke Gegevens.</w:t>
            </w:r>
          </w:p>
          <w:p w14:paraId="3D3D5F8B" w14:textId="77777777" w:rsidR="00BC2A11" w:rsidRPr="00AE1395" w:rsidRDefault="00BC2A11" w:rsidP="00BC2A11">
            <w:pPr>
              <w:pStyle w:val="Tabel"/>
              <w:rPr>
                <w:rFonts w:ascii="RijksoverheidSansHeading" w:hAnsi="RijksoverheidSansHeading"/>
              </w:rPr>
            </w:pPr>
          </w:p>
          <w:p w14:paraId="523451DF" w14:textId="30B9CD00" w:rsidR="00BC2A11" w:rsidRPr="00AE1395" w:rsidRDefault="00BC2A11"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sz w:val="18"/>
              </w:rPr>
              <w:t>Op verzoek levert de winnende Inschrijver, na de mededeling van de gunningsbeslissing, hiervan onderliggende bewijsstukken aan.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35B992" w14:textId="500313C1" w:rsidR="001A0BA0" w:rsidRPr="00AE1395" w:rsidRDefault="001A0BA0" w:rsidP="001A0BA0">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5.4.2.1.</w:t>
            </w:r>
          </w:p>
        </w:tc>
        <w:tc>
          <w:tcPr>
            <w:tcW w:w="1134" w:type="dxa"/>
            <w:tcBorders>
              <w:top w:val="single" w:sz="4" w:space="0" w:color="000000"/>
              <w:left w:val="single" w:sz="4" w:space="0" w:color="000000"/>
              <w:bottom w:val="single" w:sz="4" w:space="0" w:color="000000"/>
              <w:right w:val="single" w:sz="4" w:space="0" w:color="000000"/>
            </w:tcBorders>
            <w:vAlign w:val="center"/>
          </w:tcPr>
          <w:p w14:paraId="741CDC8B" w14:textId="77777777" w:rsidR="001A0BA0" w:rsidRPr="00AE1395" w:rsidRDefault="001A0BA0" w:rsidP="00E16EB4">
            <w:pPr>
              <w:pStyle w:val="Standaardrijksstijl"/>
              <w:rPr>
                <w:rFonts w:ascii="RijksoverheidSansHeading" w:hAnsi="RijksoverheidSansHeading"/>
                <w:color w:val="auto"/>
                <w:sz w:val="18"/>
                <w:lang w:eastAsia="nl-NL"/>
              </w:rPr>
            </w:pPr>
          </w:p>
        </w:tc>
      </w:tr>
      <w:tr w:rsidR="0047309C" w:rsidRPr="00AE1395" w14:paraId="1563BDD6"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289A13" w14:textId="77777777" w:rsidR="0047309C" w:rsidRPr="00AE1395" w:rsidRDefault="0047309C" w:rsidP="00E16EB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GE 3</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BE3777" w14:textId="569CEF61" w:rsidR="0047309C" w:rsidRPr="00AE1395" w:rsidRDefault="0047309C" w:rsidP="0047309C">
            <w:pPr>
              <w:pStyle w:val="Tabel"/>
              <w:rPr>
                <w:rFonts w:ascii="RijksoverheidSansHeading" w:hAnsi="RijksoverheidSansHeading"/>
                <w:color w:val="auto"/>
              </w:rPr>
            </w:pPr>
            <w:r w:rsidRPr="00AE1395">
              <w:rPr>
                <w:rFonts w:ascii="RijksoverheidSansHeading" w:hAnsi="RijksoverheidSansHeading"/>
                <w:color w:val="auto"/>
              </w:rPr>
              <w:t xml:space="preserve">De winnende inschrijver verstrekt op verzoek ter beoordeling een door een geaccrediteerde partij verstrekt ISO27001-certificaat, compleet met bijbehorende Statement of </w:t>
            </w:r>
            <w:proofErr w:type="spellStart"/>
            <w:r w:rsidRPr="00AE1395">
              <w:rPr>
                <w:rFonts w:ascii="RijksoverheidSansHeading" w:hAnsi="RijksoverheidSansHeading"/>
                <w:color w:val="auto"/>
              </w:rPr>
              <w:t>Applicability</w:t>
            </w:r>
            <w:proofErr w:type="spellEnd"/>
            <w:r w:rsidRPr="00AE1395">
              <w:rPr>
                <w:rFonts w:ascii="RijksoverheidSansHeading" w:hAnsi="RijksoverheidSansHeading"/>
                <w:color w:val="auto"/>
              </w:rPr>
              <w:t xml:space="preserve">. </w:t>
            </w:r>
            <w:r w:rsidR="00060CA2" w:rsidRPr="00AE1395">
              <w:rPr>
                <w:rFonts w:ascii="RijksoverheidSansHeading" w:hAnsi="RijksoverheidSansHeading"/>
                <w:color w:val="auto"/>
              </w:rPr>
              <w:t xml:space="preserve">Uit het Statement of </w:t>
            </w:r>
            <w:proofErr w:type="spellStart"/>
            <w:r w:rsidR="00060CA2" w:rsidRPr="00AE1395">
              <w:rPr>
                <w:rFonts w:ascii="RijksoverheidSansHeading" w:hAnsi="RijksoverheidSansHeading"/>
                <w:color w:val="auto"/>
              </w:rPr>
              <w:t>Applicability</w:t>
            </w:r>
            <w:proofErr w:type="spellEnd"/>
            <w:r w:rsidR="00060CA2" w:rsidRPr="00AE1395">
              <w:rPr>
                <w:rFonts w:ascii="RijksoverheidSansHeading" w:hAnsi="RijksoverheidSansHeading"/>
                <w:color w:val="auto"/>
              </w:rPr>
              <w:t xml:space="preserve"> moet duidelijk blijken dat het ISO27001-certificaat een voor deze aanbesteding relevante scope beslaat.</w:t>
            </w:r>
          </w:p>
          <w:p w14:paraId="10627F24" w14:textId="77777777" w:rsidR="0047309C" w:rsidRPr="00AE1395" w:rsidRDefault="0047309C" w:rsidP="0047309C">
            <w:pPr>
              <w:pStyle w:val="Tabel"/>
              <w:rPr>
                <w:rFonts w:ascii="RijksoverheidSansHeading" w:hAnsi="RijksoverheidSansHeading"/>
                <w:color w:val="auto"/>
              </w:rPr>
            </w:pPr>
          </w:p>
          <w:p w14:paraId="2DB43051" w14:textId="77777777" w:rsidR="0047309C" w:rsidRPr="00AE1395" w:rsidRDefault="0047309C" w:rsidP="0047309C">
            <w:pPr>
              <w:pStyle w:val="Tabel"/>
              <w:rPr>
                <w:rFonts w:ascii="RijksoverheidSansHeading" w:hAnsi="RijksoverheidSansHeading"/>
                <w:color w:val="auto"/>
              </w:rPr>
            </w:pPr>
            <w:r w:rsidRPr="00AE1395">
              <w:rPr>
                <w:rFonts w:ascii="RijksoverheidSansHeading" w:hAnsi="RijksoverheidSansHeading"/>
                <w:color w:val="auto"/>
              </w:rPr>
              <w:t>Hieruit blijkt de opzet, het bestaan en de werking van een geïmplementeerd informatiebeveiligingsbeleid m.b.t. de gehele ITSM-oplossing.</w:t>
            </w:r>
          </w:p>
          <w:p w14:paraId="74AE5BA7" w14:textId="77777777" w:rsidR="0047309C" w:rsidRPr="00AE1395" w:rsidRDefault="0047309C" w:rsidP="0047309C">
            <w:pPr>
              <w:pStyle w:val="Tabel"/>
              <w:rPr>
                <w:rFonts w:ascii="RijksoverheidSansHeading" w:hAnsi="RijksoverheidSansHeading"/>
                <w:color w:val="auto"/>
              </w:rPr>
            </w:pPr>
            <w:r w:rsidRPr="00AE1395">
              <w:rPr>
                <w:rFonts w:ascii="RijksoverheidSansHeading" w:hAnsi="RijksoverheidSansHeading"/>
                <w:color w:val="auto"/>
              </w:rPr>
              <w:t>Indien hier geen ISO27001- certificaat geleverd kan worden, dan is een gelijkwaardige set documenten als alternatief ook toegestaan.</w:t>
            </w:r>
          </w:p>
          <w:p w14:paraId="5FFF19C4" w14:textId="77777777" w:rsidR="0047309C" w:rsidRPr="00AE1395" w:rsidRDefault="0047309C" w:rsidP="0047309C">
            <w:pPr>
              <w:pStyle w:val="Tabel"/>
              <w:rPr>
                <w:rFonts w:ascii="RijksoverheidSansHeading" w:hAnsi="RijksoverheidSansHeading"/>
                <w:color w:val="auto"/>
              </w:rPr>
            </w:pPr>
          </w:p>
          <w:p w14:paraId="588C5708" w14:textId="77777777" w:rsidR="0047309C" w:rsidRPr="00AE1395" w:rsidRDefault="0047309C" w:rsidP="0047309C">
            <w:pPr>
              <w:pStyle w:val="Tabel"/>
              <w:rPr>
                <w:rFonts w:ascii="RijksoverheidSansHeading" w:hAnsi="RijksoverheidSansHeading"/>
                <w:color w:val="auto"/>
              </w:rPr>
            </w:pPr>
            <w:r w:rsidRPr="00AE1395">
              <w:rPr>
                <w:rFonts w:ascii="RijksoverheidSansHeading" w:hAnsi="RijksoverheidSansHeading"/>
                <w:color w:val="auto"/>
              </w:rPr>
              <w:t xml:space="preserve">Deze set bevat een </w:t>
            </w:r>
            <w:proofErr w:type="spellStart"/>
            <w:r w:rsidRPr="00AE1395">
              <w:rPr>
                <w:rFonts w:ascii="RijksoverheidSansHeading" w:hAnsi="RijksoverheidSansHeading"/>
                <w:color w:val="auto"/>
              </w:rPr>
              <w:t>mapping</w:t>
            </w:r>
            <w:proofErr w:type="spellEnd"/>
            <w:r w:rsidRPr="00AE1395">
              <w:rPr>
                <w:rFonts w:ascii="RijksoverheidSansHeading" w:hAnsi="RijksoverheidSansHeading"/>
                <w:color w:val="auto"/>
              </w:rPr>
              <w:t xml:space="preserve"> van het geleverde op ISO27001/2 en wordt beoordeeld door de Opdrachtgever. Ook is duidelijk op welke onderdelen van de organisatie en ITSM-oplossing de bewijsvoering van toepassing is.</w:t>
            </w:r>
          </w:p>
          <w:p w14:paraId="1AF3BE27" w14:textId="77777777" w:rsidR="0047309C" w:rsidRPr="00AE1395" w:rsidRDefault="0047309C" w:rsidP="0047309C">
            <w:pPr>
              <w:pStyle w:val="Tabel"/>
              <w:rPr>
                <w:rFonts w:ascii="RijksoverheidSansHeading" w:hAnsi="RijksoverheidSansHeading"/>
                <w:color w:val="auto"/>
              </w:rPr>
            </w:pPr>
          </w:p>
          <w:p w14:paraId="009B1A9B" w14:textId="62FA45E0" w:rsidR="00BC2A11" w:rsidRPr="00AE1395" w:rsidRDefault="0047309C"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rPr>
              <w:t>Op verzoek levert de winnende Inschrijver hiervan onderliggende bewijsstukken aan na de mededeling van de gunningsbeslissing.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58524C" w14:textId="77777777" w:rsidR="0047309C" w:rsidRPr="00AE1395" w:rsidRDefault="0047309C" w:rsidP="00E16EB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5.4.2.1.</w:t>
            </w:r>
          </w:p>
        </w:tc>
        <w:tc>
          <w:tcPr>
            <w:tcW w:w="1134" w:type="dxa"/>
            <w:tcBorders>
              <w:top w:val="single" w:sz="4" w:space="0" w:color="000000"/>
              <w:left w:val="single" w:sz="4" w:space="0" w:color="000000"/>
              <w:bottom w:val="single" w:sz="4" w:space="0" w:color="000000"/>
              <w:right w:val="single" w:sz="4" w:space="0" w:color="000000"/>
            </w:tcBorders>
            <w:vAlign w:val="center"/>
          </w:tcPr>
          <w:p w14:paraId="2C5A0AF9" w14:textId="77777777" w:rsidR="0047309C" w:rsidRPr="00AE1395" w:rsidRDefault="0047309C" w:rsidP="00E16EB4">
            <w:pPr>
              <w:pStyle w:val="Standaardrijksstijl"/>
              <w:rPr>
                <w:rFonts w:ascii="RijksoverheidSansHeading" w:hAnsi="RijksoverheidSansHeading"/>
                <w:color w:val="auto"/>
                <w:sz w:val="18"/>
                <w:lang w:eastAsia="nl-NL"/>
              </w:rPr>
            </w:pPr>
          </w:p>
        </w:tc>
      </w:tr>
      <w:tr w:rsidR="001A0BA0" w:rsidRPr="00AE1395" w14:paraId="481A7C28"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46A6A7" w14:textId="6BDA77C9" w:rsidR="001A0BA0" w:rsidRPr="00AE1395" w:rsidRDefault="001A0BA0" w:rsidP="00FB4C2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 xml:space="preserve">GE </w:t>
            </w:r>
            <w:r w:rsidR="00FB4C2B" w:rsidRPr="00AE1395">
              <w:rPr>
                <w:rFonts w:ascii="RijksoverheidSansHeading" w:hAnsi="RijksoverheidSansHeading"/>
                <w:color w:val="auto"/>
                <w:sz w:val="18"/>
                <w:lang w:eastAsia="nl-NL"/>
              </w:rPr>
              <w:t>4</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B682F5"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Inschrijver overlegt per kerncompetentie één (1) referentie met een duidelijke omschrijving van een verrichte opdracht die in de afgelopen 3 jaar heeft plaatsgevonden, teruggerekend vanaf de datum van de uiterlijke ontvangst van Inschrijvingen.</w:t>
            </w:r>
          </w:p>
          <w:p w14:paraId="63CAD422"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De volgende kerncompetentie(s) zijn van toepassing op Inschrijver:</w:t>
            </w:r>
          </w:p>
          <w:p w14:paraId="7739021A" w14:textId="77777777" w:rsidR="00BC2A11" w:rsidRPr="00AE1395" w:rsidRDefault="00BC2A11" w:rsidP="00BC2A11">
            <w:pPr>
              <w:pStyle w:val="Tabel"/>
              <w:rPr>
                <w:rFonts w:ascii="RijksoverheidSansHeading" w:hAnsi="RijksoverheidSansHeading"/>
              </w:rPr>
            </w:pPr>
          </w:p>
          <w:p w14:paraId="611292E8" w14:textId="77777777" w:rsidR="00BC2A11" w:rsidRPr="00AE1395" w:rsidRDefault="00BC2A11" w:rsidP="00BC2A11">
            <w:pPr>
              <w:pStyle w:val="Tabel"/>
              <w:rPr>
                <w:rFonts w:ascii="RijksoverheidSansHeading" w:hAnsi="RijksoverheidSansHeading"/>
                <w:b/>
                <w:bCs w:val="0"/>
              </w:rPr>
            </w:pPr>
            <w:r w:rsidRPr="00AE1395">
              <w:rPr>
                <w:rFonts w:ascii="RijksoverheidSansHeading" w:hAnsi="RijksoverheidSansHeading"/>
                <w:b/>
                <w:bCs w:val="0"/>
              </w:rPr>
              <w:t>Kerncompetentie 1:</w:t>
            </w:r>
          </w:p>
          <w:p w14:paraId="209ACB0A" w14:textId="7F2DD6D5"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Het beschikbaar stellen van de aangeboden ITSM-oplossing, inclusief Onderhoud &amp; Support bij een klant met minimaal 2.000 Behandelaren en 20.000 Eindgebruikers.</w:t>
            </w:r>
          </w:p>
          <w:p w14:paraId="6D6C02AA" w14:textId="77777777" w:rsidR="00BC2A11" w:rsidRPr="00AE1395" w:rsidRDefault="00BC2A11" w:rsidP="00BC2A11">
            <w:pPr>
              <w:pStyle w:val="Tabel"/>
              <w:rPr>
                <w:rFonts w:ascii="RijksoverheidSansHeading" w:hAnsi="RijksoverheidSansHeading"/>
              </w:rPr>
            </w:pPr>
          </w:p>
          <w:p w14:paraId="63AF3143" w14:textId="77777777" w:rsidR="00BC2A11" w:rsidRPr="00AE1395" w:rsidRDefault="00BC2A11" w:rsidP="00BC2A11">
            <w:pPr>
              <w:pStyle w:val="Tabel"/>
              <w:rPr>
                <w:rFonts w:ascii="RijksoverheidSansHeading" w:hAnsi="RijksoverheidSansHeading"/>
                <w:b/>
                <w:bCs w:val="0"/>
              </w:rPr>
            </w:pPr>
            <w:r w:rsidRPr="00AE1395">
              <w:rPr>
                <w:rFonts w:ascii="RijksoverheidSansHeading" w:hAnsi="RijksoverheidSansHeading"/>
                <w:b/>
                <w:bCs w:val="0"/>
              </w:rPr>
              <w:t>Kerncompetentie 2:</w:t>
            </w:r>
          </w:p>
          <w:p w14:paraId="5301BAC5"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Uitvoeren van een, met goed gevolg, uitgevoerde migratie van Gegevens naar de aangeboden ITSM-oplossing bij een klant met minimaal 2.000 Behandelaren en 20.000 Eindgebruikers. Hierbij geldt dat de ‘oude’ oplossing niet dezelfde is als de aangeboden ITSM-oplossing.</w:t>
            </w:r>
          </w:p>
          <w:p w14:paraId="0466F2D5" w14:textId="77777777" w:rsidR="00BC2A11" w:rsidRPr="00AE1395" w:rsidRDefault="00BC2A11" w:rsidP="00BC2A11">
            <w:pPr>
              <w:pStyle w:val="Tabel"/>
              <w:rPr>
                <w:rFonts w:ascii="RijksoverheidSansHeading" w:hAnsi="RijksoverheidSansHeading"/>
              </w:rPr>
            </w:pPr>
          </w:p>
          <w:p w14:paraId="7C7E91FE" w14:textId="77777777" w:rsidR="00BC2A11" w:rsidRPr="00AE1395" w:rsidRDefault="00BC2A11" w:rsidP="00BC2A11">
            <w:pPr>
              <w:pStyle w:val="Tabel"/>
              <w:rPr>
                <w:rFonts w:ascii="RijksoverheidSansHeading" w:hAnsi="RijksoverheidSansHeading"/>
                <w:b/>
                <w:bCs w:val="0"/>
              </w:rPr>
            </w:pPr>
            <w:r w:rsidRPr="00AE1395">
              <w:rPr>
                <w:rFonts w:ascii="RijksoverheidSansHeading" w:hAnsi="RijksoverheidSansHeading"/>
                <w:b/>
                <w:bCs w:val="0"/>
              </w:rPr>
              <w:t>Kerncompetentie 3</w:t>
            </w:r>
          </w:p>
          <w:p w14:paraId="1EB3BB74"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Vanuit Consultancy het met goed gevolg meenemen van de gebruikersorganisatie in de inrichtingsmogelijkheden van de ITSM-oplossing zodanig dat er een goed bruikbare ITSM-oplossing zonder maatwerk ontstaat.</w:t>
            </w:r>
          </w:p>
          <w:p w14:paraId="702B267B"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Let op! Het betreft hier geen Verandermanagement.</w:t>
            </w:r>
          </w:p>
          <w:p w14:paraId="4270389D" w14:textId="77777777" w:rsidR="00BC2A11" w:rsidRPr="00AE1395" w:rsidRDefault="00BC2A11" w:rsidP="00BC2A11">
            <w:pPr>
              <w:pStyle w:val="Tabel"/>
              <w:rPr>
                <w:rFonts w:ascii="RijksoverheidSansHeading" w:hAnsi="RijksoverheidSansHeading"/>
              </w:rPr>
            </w:pPr>
          </w:p>
          <w:p w14:paraId="5D7413E8" w14:textId="539C91FD" w:rsidR="00BC2A11" w:rsidRPr="00AE1395" w:rsidRDefault="00BC2A11" w:rsidP="00CE14B7">
            <w:pPr>
              <w:pStyle w:val="Tabel"/>
              <w:rPr>
                <w:rFonts w:ascii="RijksoverheidSansHeading" w:hAnsi="RijksoverheidSansHeading"/>
                <w:color w:val="auto"/>
              </w:rPr>
            </w:pPr>
            <w:r w:rsidRPr="00AE1395">
              <w:rPr>
                <w:rFonts w:ascii="RijksoverheidSansHeading" w:hAnsi="RijksoverheidSansHeading"/>
              </w:rPr>
              <w:t xml:space="preserve">Inschrijver dient Bijlage V – Klantreferenties </w:t>
            </w:r>
            <w:r w:rsidR="00A37455" w:rsidRPr="000A325B">
              <w:rPr>
                <w:rFonts w:ascii="RijksoverheidSansHeading" w:hAnsi="RijksoverheidSansHeading"/>
                <w:color w:val="0070C0"/>
              </w:rPr>
              <w:t>versie 1.1</w:t>
            </w:r>
            <w:r w:rsidRPr="00AE1395">
              <w:rPr>
                <w:rFonts w:ascii="RijksoverheidSansHeading" w:hAnsi="RijksoverheidSansHeading"/>
              </w:rPr>
              <w:t>voor alle 3 kerncompetenties in te vullen en daarmee aan te tonen dat aan de gevraagde kerncompetenties is voldaan.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C90CF" w14:textId="5CE892A5" w:rsidR="001A0BA0" w:rsidRPr="00AE1395" w:rsidRDefault="0047309C" w:rsidP="00E16EB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5.4.2.1.</w:t>
            </w:r>
          </w:p>
        </w:tc>
        <w:tc>
          <w:tcPr>
            <w:tcW w:w="1134" w:type="dxa"/>
            <w:tcBorders>
              <w:top w:val="single" w:sz="4" w:space="0" w:color="000000"/>
              <w:left w:val="single" w:sz="4" w:space="0" w:color="000000"/>
              <w:bottom w:val="single" w:sz="4" w:space="0" w:color="000000"/>
              <w:right w:val="single" w:sz="4" w:space="0" w:color="000000"/>
            </w:tcBorders>
            <w:vAlign w:val="center"/>
          </w:tcPr>
          <w:p w14:paraId="4DBC33C2" w14:textId="77777777" w:rsidR="001A0BA0" w:rsidRPr="00AE1395" w:rsidRDefault="001A0BA0" w:rsidP="00E16EB4">
            <w:pPr>
              <w:pStyle w:val="Standaardrijksstijl"/>
              <w:rPr>
                <w:rFonts w:ascii="RijksoverheidSansHeading" w:hAnsi="RijksoverheidSansHeading"/>
                <w:color w:val="auto"/>
                <w:sz w:val="18"/>
                <w:lang w:eastAsia="nl-NL"/>
              </w:rPr>
            </w:pPr>
          </w:p>
        </w:tc>
      </w:tr>
      <w:tr w:rsidR="001A0BA0" w:rsidRPr="00AE1395" w14:paraId="0B80DE62"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3F44C0" w14:textId="1E6654F1" w:rsidR="001A0BA0" w:rsidRPr="00AE1395" w:rsidRDefault="001A0BA0" w:rsidP="00FB4C2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GE </w:t>
            </w:r>
            <w:r w:rsidR="00FB4C2B" w:rsidRPr="00AE1395">
              <w:rPr>
                <w:rFonts w:ascii="RijksoverheidSansHeading" w:hAnsi="RijksoverheidSansHeading"/>
                <w:color w:val="auto"/>
                <w:sz w:val="18"/>
                <w:lang w:eastAsia="nl-NL"/>
              </w:rPr>
              <w:t>5</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3D394A" w14:textId="575BC399" w:rsidR="00BC2A11" w:rsidRPr="00AE1395" w:rsidRDefault="001A0BA0" w:rsidP="00CE14B7">
            <w:pPr>
              <w:pStyle w:val="Tabel"/>
              <w:rPr>
                <w:rFonts w:ascii="RijksoverheidSansHeading" w:hAnsi="RijksoverheidSansHeading"/>
                <w:color w:val="auto"/>
              </w:rPr>
            </w:pPr>
            <w:r w:rsidRPr="00AE1395">
              <w:rPr>
                <w:rFonts w:ascii="RijksoverheidSansHeading" w:hAnsi="RijksoverheidSansHeading"/>
                <w:color w:val="auto"/>
              </w:rPr>
              <w:t>Inschrijver, en eventuele leden van een samenwerkingsverband en/of hun onderaannemers, overlegt na de mededeling van de gunningsbeslissing een gedragsverklaring aanbesteding in de zin van hoofdstuk 4.1 AW2012.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CBA6EB" w14:textId="2ABFC4B6" w:rsidR="001A0BA0" w:rsidRPr="00AE1395" w:rsidRDefault="0047309C" w:rsidP="0047309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5.4.3.</w:t>
            </w:r>
          </w:p>
        </w:tc>
        <w:tc>
          <w:tcPr>
            <w:tcW w:w="1134" w:type="dxa"/>
            <w:tcBorders>
              <w:top w:val="single" w:sz="4" w:space="0" w:color="000000"/>
              <w:left w:val="single" w:sz="4" w:space="0" w:color="000000"/>
              <w:bottom w:val="single" w:sz="4" w:space="0" w:color="000000"/>
              <w:right w:val="single" w:sz="4" w:space="0" w:color="000000"/>
            </w:tcBorders>
            <w:vAlign w:val="center"/>
          </w:tcPr>
          <w:p w14:paraId="2DCF79D0" w14:textId="77777777" w:rsidR="001A0BA0" w:rsidRPr="00AE1395" w:rsidRDefault="001A0BA0" w:rsidP="00E16EB4">
            <w:pPr>
              <w:pStyle w:val="Standaardrijksstijl"/>
              <w:rPr>
                <w:rFonts w:ascii="RijksoverheidSansHeading" w:hAnsi="RijksoverheidSansHeading"/>
                <w:color w:val="auto"/>
                <w:sz w:val="18"/>
                <w:lang w:eastAsia="nl-NL"/>
              </w:rPr>
            </w:pPr>
          </w:p>
        </w:tc>
      </w:tr>
    </w:tbl>
    <w:p w14:paraId="1C9A325E" w14:textId="77777777" w:rsidR="00A2136E" w:rsidRPr="00AE1395" w:rsidRDefault="00A2136E">
      <w:pPr>
        <w:suppressAutoHyphens w:val="0"/>
        <w:spacing w:after="200"/>
        <w:rPr>
          <w:rFonts w:ascii="RijksoverheidSansHeading" w:hAnsi="RijksoverheidSansHeading"/>
          <w:color w:val="0070C0"/>
          <w:spacing w:val="5"/>
          <w:sz w:val="19"/>
          <w:szCs w:val="19"/>
        </w:rPr>
      </w:pPr>
      <w:r w:rsidRPr="00AE1395">
        <w:rPr>
          <w:rFonts w:ascii="RijksoverheidSansHeading" w:hAnsi="RijksoverheidSansHeading"/>
          <w:color w:val="0070C0"/>
          <w:sz w:val="19"/>
          <w:szCs w:val="19"/>
        </w:rPr>
        <w:br w:type="page"/>
      </w:r>
    </w:p>
    <w:p w14:paraId="628B04B5" w14:textId="49FC2D5A" w:rsidR="00A2136E" w:rsidRPr="00AE1395" w:rsidRDefault="00A2136E" w:rsidP="00A2136E">
      <w:pPr>
        <w:pStyle w:val="INKStandaard"/>
        <w:rPr>
          <w:rFonts w:ascii="RijksoverheidSansHeading" w:hAnsi="RijksoverheidSansHeading"/>
          <w:b/>
          <w:szCs w:val="19"/>
        </w:rPr>
      </w:pPr>
      <w:r w:rsidRPr="00AE1395">
        <w:rPr>
          <w:rFonts w:ascii="RijksoverheidSansHeading" w:hAnsi="RijksoverheidSansHeading"/>
          <w:b/>
          <w:szCs w:val="19"/>
        </w:rPr>
        <w:lastRenderedPageBreak/>
        <w:t>Uitvoeringseisen vanuit Bijlage A Specificatie van de Opdracht</w:t>
      </w:r>
    </w:p>
    <w:p w14:paraId="0A407550" w14:textId="77777777" w:rsidR="00A2136E" w:rsidRPr="00AE1395" w:rsidRDefault="00A2136E">
      <w:pPr>
        <w:pStyle w:val="INKStandaard"/>
        <w:rPr>
          <w:rFonts w:ascii="RijksoverheidSansHeading" w:hAnsi="RijksoverheidSansHeading"/>
          <w:color w:val="0070C0"/>
          <w:szCs w:val="19"/>
        </w:rPr>
      </w:pPr>
    </w:p>
    <w:p w14:paraId="6780AE52" w14:textId="77777777" w:rsidR="00015614" w:rsidRPr="00AE1395" w:rsidRDefault="00015614">
      <w:pPr>
        <w:pStyle w:val="INKStandaard"/>
        <w:rPr>
          <w:rFonts w:ascii="RijksoverheidSansHeading" w:hAnsi="RijksoverheidSansHeading"/>
          <w:color w:val="0070C0"/>
          <w:szCs w:val="19"/>
        </w:rPr>
      </w:pPr>
    </w:p>
    <w:tbl>
      <w:tblPr>
        <w:tblW w:w="9777" w:type="dxa"/>
        <w:tblCellMar>
          <w:left w:w="10" w:type="dxa"/>
          <w:right w:w="10" w:type="dxa"/>
        </w:tblCellMar>
        <w:tblLook w:val="0000" w:firstRow="0" w:lastRow="0" w:firstColumn="0" w:lastColumn="0" w:noHBand="0" w:noVBand="0"/>
      </w:tblPr>
      <w:tblGrid>
        <w:gridCol w:w="988"/>
        <w:gridCol w:w="6237"/>
        <w:gridCol w:w="1418"/>
        <w:gridCol w:w="1134"/>
      </w:tblGrid>
      <w:tr w:rsidR="00EB2FC1" w:rsidRPr="00AE1395" w14:paraId="0B43879E" w14:textId="77777777" w:rsidTr="009174DB">
        <w:trPr>
          <w:trHeight w:val="340"/>
          <w:tblHeader/>
        </w:trPr>
        <w:tc>
          <w:tcPr>
            <w:tcW w:w="98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7F44DCB" w14:textId="77777777" w:rsidR="00EB2FC1" w:rsidRPr="00AE1395" w:rsidRDefault="00EB2FC1" w:rsidP="009174DB">
            <w:pPr>
              <w:pStyle w:val="INKStandaard"/>
              <w:spacing w:line="240" w:lineRule="auto"/>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Eis</w:t>
            </w:r>
          </w:p>
        </w:tc>
        <w:tc>
          <w:tcPr>
            <w:tcW w:w="6237"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42592ACE" w14:textId="77777777" w:rsidR="00EB2FC1" w:rsidRPr="00AE1395" w:rsidRDefault="00EB2FC1" w:rsidP="009174DB">
            <w:pPr>
              <w:pStyle w:val="INKStandaard"/>
              <w:spacing w:line="240" w:lineRule="auto"/>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Kort omschrijving eis</w:t>
            </w:r>
          </w:p>
        </w:tc>
        <w:tc>
          <w:tcPr>
            <w:tcW w:w="141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71CBF44E" w14:textId="77777777" w:rsidR="00EB2FC1" w:rsidRPr="00AE1395" w:rsidRDefault="00EB2FC1" w:rsidP="009174DB">
            <w:pPr>
              <w:pStyle w:val="INKStandaard"/>
              <w:spacing w:line="240" w:lineRule="auto"/>
              <w:jc w:val="center"/>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Vindplaats in Bijlage A</w:t>
            </w:r>
          </w:p>
        </w:tc>
        <w:tc>
          <w:tcPr>
            <w:tcW w:w="1134"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38683B83" w14:textId="77777777" w:rsidR="00EB2FC1" w:rsidRPr="00AE1395" w:rsidRDefault="00EB2FC1" w:rsidP="009174DB">
            <w:pPr>
              <w:pStyle w:val="INKStandaard"/>
              <w:spacing w:line="240" w:lineRule="auto"/>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Akkoord</w:t>
            </w:r>
          </w:p>
          <w:p w14:paraId="11BFEF14" w14:textId="77777777" w:rsidR="00EB2FC1" w:rsidRPr="00AE1395" w:rsidRDefault="00EB2FC1" w:rsidP="009174DB">
            <w:pPr>
              <w:pStyle w:val="INKStandaard"/>
              <w:spacing w:line="240" w:lineRule="auto"/>
              <w:jc w:val="center"/>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Ja / Nee</w:t>
            </w:r>
          </w:p>
        </w:tc>
      </w:tr>
      <w:tr w:rsidR="00EB2FC1" w:rsidRPr="00AE1395" w14:paraId="693EE4A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DD8D2A" w14:textId="77777777" w:rsidR="00EB2FC1" w:rsidRPr="00AE1395" w:rsidRDefault="00EB2FC1"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7D61FF" w14:textId="61451BB3" w:rsidR="00B259DC" w:rsidRPr="00AE1395" w:rsidRDefault="00EB2FC1"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de werkwijze van een Offertetraject zoals beschreven in paragraaf 1.</w:t>
            </w:r>
            <w:r w:rsidR="00B259DC" w:rsidRPr="00AE1395">
              <w:rPr>
                <w:rFonts w:ascii="RijksoverheidSansHeading" w:hAnsi="RijksoverheidSansHeading"/>
                <w:color w:val="auto"/>
                <w:sz w:val="18"/>
                <w:lang w:eastAsia="nl-NL"/>
              </w:rPr>
              <w:t>3</w:t>
            </w:r>
            <w:r w:rsidRPr="00AE1395">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253007" w14:textId="7ECF68E3" w:rsidR="00EB2FC1" w:rsidRPr="00AE1395" w:rsidRDefault="006C30CF"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065D1" w14:textId="77777777" w:rsidR="00EB2FC1" w:rsidRPr="00AE1395" w:rsidRDefault="00EB2FC1" w:rsidP="009174DB">
            <w:pPr>
              <w:pStyle w:val="Standaardrijksstijl"/>
              <w:rPr>
                <w:rFonts w:ascii="RijksoverheidSansHeading" w:hAnsi="RijksoverheidSansHeading"/>
                <w:color w:val="auto"/>
                <w:sz w:val="18"/>
                <w:lang w:eastAsia="nl-NL"/>
              </w:rPr>
            </w:pPr>
          </w:p>
        </w:tc>
      </w:tr>
      <w:tr w:rsidR="00EB2FC1" w:rsidRPr="00AE1395" w14:paraId="79D7B7A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D5EF4C" w14:textId="77777777" w:rsidR="00EB2FC1" w:rsidRPr="00AE1395" w:rsidRDefault="00EB2FC1"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4A0549" w14:textId="33447E1E" w:rsidR="00B259DC" w:rsidRPr="00AE1395" w:rsidRDefault="00EB2FC1"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hanteert voor elke Offerte een geldigheidstermijn van minimaal 60 dagen.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B990B9" w14:textId="6AE9B508" w:rsidR="00EB2FC1" w:rsidRPr="00AE1395" w:rsidRDefault="006C30CF"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F1BC75" w14:textId="77777777" w:rsidR="00EB2FC1" w:rsidRPr="00AE1395" w:rsidRDefault="00EB2FC1" w:rsidP="009174DB">
            <w:pPr>
              <w:pStyle w:val="Standaardrijksstijl"/>
              <w:rPr>
                <w:rFonts w:ascii="RijksoverheidSansHeading" w:hAnsi="RijksoverheidSansHeading"/>
                <w:color w:val="auto"/>
                <w:sz w:val="18"/>
                <w:lang w:eastAsia="nl-NL"/>
              </w:rPr>
            </w:pPr>
          </w:p>
        </w:tc>
      </w:tr>
      <w:tr w:rsidR="00EB2FC1" w:rsidRPr="00AE1395" w14:paraId="70DC2C4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ACB311" w14:textId="77777777" w:rsidR="00EB2FC1" w:rsidRPr="00AE1395" w:rsidRDefault="00EB2FC1"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5E7EB2" w14:textId="65A70170" w:rsidR="00B259DC" w:rsidRPr="00AE1395" w:rsidRDefault="00EB2FC1"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levert Offertes alléén via het Inkoopuitvoeringscentrum Belastingdienst aan.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2F659C" w14:textId="0F2887BC" w:rsidR="00EB2FC1" w:rsidRPr="00AE1395" w:rsidRDefault="006C30CF"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59B75D" w14:textId="77777777" w:rsidR="00EB2FC1" w:rsidRPr="00AE1395" w:rsidRDefault="00EB2FC1" w:rsidP="009174DB">
            <w:pPr>
              <w:pStyle w:val="Standaardrijksstijl"/>
              <w:rPr>
                <w:rFonts w:ascii="RijksoverheidSansHeading" w:hAnsi="RijksoverheidSansHeading"/>
                <w:color w:val="auto"/>
                <w:sz w:val="18"/>
                <w:lang w:eastAsia="nl-NL"/>
              </w:rPr>
            </w:pPr>
          </w:p>
        </w:tc>
      </w:tr>
      <w:tr w:rsidR="00EB2FC1" w:rsidRPr="00AE1395" w14:paraId="79E65CB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9B49D4" w14:textId="77777777" w:rsidR="00EB2FC1" w:rsidRPr="00AE1395" w:rsidRDefault="00EB2FC1"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6C201B" w14:textId="52EF1CE6" w:rsidR="00B259DC" w:rsidRPr="00AE1395" w:rsidRDefault="00EB2FC1"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de werkwijze zoals beschreven in paragraaf 1.</w:t>
            </w:r>
            <w:r w:rsidR="00B259DC" w:rsidRPr="00AE1395">
              <w:rPr>
                <w:rFonts w:ascii="RijksoverheidSansHeading" w:hAnsi="RijksoverheidSansHeading"/>
                <w:color w:val="auto"/>
                <w:sz w:val="18"/>
                <w:lang w:eastAsia="nl-NL"/>
              </w:rPr>
              <w:t>4</w:t>
            </w:r>
            <w:r w:rsidRPr="00AE1395">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18A0B3" w14:textId="32976CC7" w:rsidR="00EB2FC1" w:rsidRPr="00AE1395" w:rsidRDefault="006C30CF" w:rsidP="009274F5">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D9B44A" w14:textId="77777777" w:rsidR="00EB2FC1" w:rsidRPr="00AE1395" w:rsidRDefault="00EB2FC1" w:rsidP="009174DB">
            <w:pPr>
              <w:pStyle w:val="Standaardrijksstijl"/>
              <w:rPr>
                <w:rFonts w:ascii="RijksoverheidSansHeading" w:hAnsi="RijksoverheidSansHeading"/>
                <w:color w:val="auto"/>
                <w:sz w:val="18"/>
                <w:lang w:eastAsia="nl-NL"/>
              </w:rPr>
            </w:pPr>
          </w:p>
        </w:tc>
      </w:tr>
      <w:tr w:rsidR="00B259DC" w:rsidRPr="00AE1395" w14:paraId="6662FD2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2DDCC1" w14:textId="77E19477" w:rsidR="00B259DC" w:rsidRPr="00AE1395" w:rsidRDefault="00B259DC"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8F0573" w14:textId="77777777" w:rsidR="00B259DC" w:rsidRPr="00AE1395" w:rsidRDefault="00B259DC" w:rsidP="00B259D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 navolging van GUE 28 zorgt Opdrachtnemer dat de ITSM-oplossing meegroeit in de richtlijnen en de implementatie ervan.</w:t>
            </w:r>
          </w:p>
          <w:p w14:paraId="3B7AA30B" w14:textId="3A347D05" w:rsidR="00B259DC" w:rsidRPr="00AE1395" w:rsidRDefault="00B259DC"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green"/>
                <w:lang w:eastAsia="nl-NL"/>
              </w:rPr>
              <w:t>Afspraken hier omtrent worden vastgelegd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CDA90C" w14:textId="28F4D2A7" w:rsidR="00B259DC" w:rsidRPr="00AE1395" w:rsidRDefault="006C30CF"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DB1935" w14:textId="77777777" w:rsidR="00B259DC" w:rsidRPr="00AE1395" w:rsidRDefault="00B259DC" w:rsidP="009174DB">
            <w:pPr>
              <w:pStyle w:val="Standaardrijksstijl"/>
              <w:rPr>
                <w:rFonts w:ascii="RijksoverheidSansHeading" w:hAnsi="RijksoverheidSansHeading"/>
                <w:color w:val="auto"/>
                <w:sz w:val="18"/>
                <w:lang w:eastAsia="nl-NL"/>
              </w:rPr>
            </w:pPr>
          </w:p>
        </w:tc>
      </w:tr>
      <w:tr w:rsidR="002C451A" w:rsidRPr="00AE1395" w14:paraId="542A828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1EB2A8" w14:textId="2F531B0C" w:rsidR="009274F5" w:rsidRPr="00AE1395" w:rsidRDefault="00B259DC"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B8857C" w14:textId="0AACFE03" w:rsidR="00B259DC" w:rsidRPr="00AE1395" w:rsidRDefault="009274F5"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is verantwoordelijk dat koppelingen tussen de ITSM-oplossing en systemen van derden beveiligd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E5D790" w14:textId="22AB8630" w:rsidR="009274F5" w:rsidRPr="00AE1395" w:rsidRDefault="006C30CF"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B9046" w14:textId="77777777" w:rsidR="009274F5" w:rsidRPr="00AE1395" w:rsidRDefault="009274F5" w:rsidP="009174DB">
            <w:pPr>
              <w:pStyle w:val="Standaardrijksstijl"/>
              <w:rPr>
                <w:rFonts w:ascii="RijksoverheidSansHeading" w:hAnsi="RijksoverheidSansHeading"/>
                <w:color w:val="auto"/>
                <w:sz w:val="18"/>
                <w:lang w:eastAsia="nl-NL"/>
              </w:rPr>
            </w:pPr>
          </w:p>
        </w:tc>
      </w:tr>
      <w:tr w:rsidR="00EB2FC1" w:rsidRPr="00AE1395" w14:paraId="68F1A4B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80AEAE" w14:textId="1CFB88DC" w:rsidR="00EB2FC1" w:rsidRPr="00AE1395" w:rsidRDefault="006C30CF"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BA11F8" w14:textId="299980B9" w:rsidR="006C30CF" w:rsidRPr="00AE1395" w:rsidRDefault="00EB2FC1"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gaat akkoord om in overleg te treden als de lijst Open Standaarden wijzigt.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5018E1" w14:textId="57DA094C" w:rsidR="00EB2FC1" w:rsidRPr="00AE1395" w:rsidRDefault="006C30CF" w:rsidP="00362C57">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D75C03" w14:textId="77777777" w:rsidR="00EB2FC1" w:rsidRPr="00AE1395" w:rsidRDefault="00EB2FC1" w:rsidP="009174DB">
            <w:pPr>
              <w:pStyle w:val="Standaardrijksstijl"/>
              <w:rPr>
                <w:rFonts w:ascii="RijksoverheidSansHeading" w:hAnsi="RijksoverheidSansHeading"/>
                <w:color w:val="0070C0"/>
                <w:sz w:val="18"/>
                <w:lang w:eastAsia="nl-NL"/>
              </w:rPr>
            </w:pPr>
          </w:p>
        </w:tc>
      </w:tr>
      <w:tr w:rsidR="00EB2FC1" w:rsidRPr="00AE1395" w14:paraId="4CDC779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48370E" w14:textId="56151E7C" w:rsidR="00EB2FC1" w:rsidRPr="00AE1395" w:rsidRDefault="006C30CF"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74C744" w14:textId="00EC0590" w:rsidR="006C30CF" w:rsidRPr="00AE1395" w:rsidRDefault="006C30CF"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deelt en/of gebruikt geen Gegevens voor eigen doeleinden, anders dan strikt noodzakelijk voor de uitvoering van de Overeenkomst én dan alleen ná expliciete toestemming van de Opdrachtgever. In geval toont Opdrachtnemer aan welke Gegevens om welke reden(en) strikt noodzakelijk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0D3180" w14:textId="1A66AC22" w:rsidR="00EB2FC1" w:rsidRPr="00AE1395" w:rsidRDefault="002E6C50" w:rsidP="00362C57">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3.</w:t>
            </w:r>
            <w:r w:rsidR="006C30CF" w:rsidRPr="00AE1395">
              <w:rPr>
                <w:rFonts w:ascii="RijksoverheidSansHeading" w:hAnsi="RijksoverheidSansHeading"/>
                <w:color w:val="auto"/>
                <w:sz w:val="18"/>
                <w:lang w:eastAsia="nl-NL"/>
              </w:rPr>
              <w:t>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30E55F" w14:textId="77777777" w:rsidR="00EB2FC1" w:rsidRPr="00AE1395" w:rsidRDefault="00EB2FC1" w:rsidP="009174DB">
            <w:pPr>
              <w:pStyle w:val="Standaardrijksstijl"/>
              <w:rPr>
                <w:rFonts w:ascii="RijksoverheidSansHeading" w:hAnsi="RijksoverheidSansHeading"/>
                <w:color w:val="0070C0"/>
                <w:sz w:val="18"/>
                <w:lang w:eastAsia="nl-NL"/>
              </w:rPr>
            </w:pPr>
          </w:p>
        </w:tc>
      </w:tr>
      <w:tr w:rsidR="00E446A9" w:rsidRPr="00AE1395" w14:paraId="69D356C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E54628" w14:textId="0B715330" w:rsidR="00E446A9" w:rsidRPr="00AE1395" w:rsidRDefault="006C30CF"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BD4271" w14:textId="799E1C4F" w:rsidR="006C30CF" w:rsidRPr="00AE1395" w:rsidRDefault="006C30CF"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zal, in navolging van UE8, aangeven welke Gegevens in een dergelijk geval als noodzakelijk worden geacht voor de uitvoering van de Overeenkomst.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AAC669" w14:textId="077F88C0" w:rsidR="00E446A9" w:rsidRPr="00AE1395" w:rsidRDefault="006C30CF" w:rsidP="00E446A9">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8A906D" w14:textId="77777777" w:rsidR="00E446A9" w:rsidRPr="00AE1395" w:rsidRDefault="00E446A9" w:rsidP="00E446A9">
            <w:pPr>
              <w:pStyle w:val="Standaardrijksstijl"/>
              <w:rPr>
                <w:rFonts w:ascii="RijksoverheidSansHeading" w:hAnsi="RijksoverheidSansHeading"/>
                <w:color w:val="0070C0"/>
                <w:sz w:val="18"/>
                <w:lang w:eastAsia="nl-NL"/>
              </w:rPr>
            </w:pPr>
          </w:p>
        </w:tc>
      </w:tr>
      <w:tr w:rsidR="00E446A9" w:rsidRPr="00AE1395" w14:paraId="0186F93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3E395" w14:textId="126DF909" w:rsidR="00E446A9" w:rsidRPr="00AE1395" w:rsidRDefault="006C30CF"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41ED2C" w14:textId="77777777" w:rsidR="006C30CF" w:rsidRPr="00AE1395" w:rsidRDefault="006C30CF" w:rsidP="006C30CF">
            <w:pPr>
              <w:rPr>
                <w:rFonts w:ascii="RijksoverheidSansHeading" w:hAnsi="RijksoverheidSansHeading" w:cs="Arial"/>
                <w:spacing w:val="5"/>
                <w:sz w:val="18"/>
                <w:szCs w:val="18"/>
                <w:lang w:eastAsia="en-GB"/>
              </w:rPr>
            </w:pPr>
            <w:r w:rsidRPr="00AE1395">
              <w:rPr>
                <w:rFonts w:ascii="RijksoverheidSansHeading" w:hAnsi="RijksoverheidSansHeading" w:cs="Arial"/>
                <w:spacing w:val="5"/>
                <w:sz w:val="18"/>
                <w:szCs w:val="18"/>
                <w:lang w:eastAsia="en-GB"/>
              </w:rPr>
              <w:t>Opdrachtnemer conformeert zich, conform bovenstaande alinea, aan dat bij testen van de ITSM-oplossing geen gebruik wordt gemaakt van:</w:t>
            </w:r>
          </w:p>
          <w:p w14:paraId="3F34625D" w14:textId="77777777" w:rsidR="006C30CF" w:rsidRPr="00AE1395" w:rsidRDefault="006C30CF" w:rsidP="006C30CF">
            <w:pPr>
              <w:pStyle w:val="Lijstalinea"/>
              <w:numPr>
                <w:ilvl w:val="0"/>
                <w:numId w:val="35"/>
              </w:numPr>
              <w:suppressAutoHyphens w:val="0"/>
              <w:autoSpaceDN/>
              <w:spacing w:line="240" w:lineRule="auto"/>
              <w:ind w:left="345" w:hanging="233"/>
              <w:textAlignment w:val="auto"/>
              <w:rPr>
                <w:rFonts w:ascii="RijksoverheidSansHeading" w:hAnsi="RijksoverheidSansHeading" w:cs="Arial"/>
                <w:spacing w:val="5"/>
                <w:sz w:val="18"/>
                <w:szCs w:val="18"/>
                <w:lang w:eastAsia="en-GB"/>
              </w:rPr>
            </w:pPr>
            <w:r w:rsidRPr="00AE1395">
              <w:rPr>
                <w:rFonts w:ascii="RijksoverheidSansHeading" w:hAnsi="RijksoverheidSansHeading" w:cs="Arial"/>
                <w:spacing w:val="5"/>
                <w:sz w:val="18"/>
                <w:szCs w:val="18"/>
                <w:lang w:eastAsia="en-GB"/>
              </w:rPr>
              <w:t>Productiegegevens;</w:t>
            </w:r>
          </w:p>
          <w:p w14:paraId="57AE5829" w14:textId="77777777" w:rsidR="006C30CF" w:rsidRPr="00AE1395" w:rsidRDefault="006C30CF" w:rsidP="006C30CF">
            <w:pPr>
              <w:pStyle w:val="Lijstalinea"/>
              <w:numPr>
                <w:ilvl w:val="0"/>
                <w:numId w:val="35"/>
              </w:numPr>
              <w:suppressAutoHyphens w:val="0"/>
              <w:autoSpaceDN/>
              <w:spacing w:line="240" w:lineRule="auto"/>
              <w:ind w:left="345" w:hanging="233"/>
              <w:textAlignment w:val="auto"/>
              <w:rPr>
                <w:rFonts w:ascii="RijksoverheidSansHeading" w:hAnsi="RijksoverheidSansHeading" w:cs="Arial"/>
                <w:spacing w:val="5"/>
                <w:sz w:val="18"/>
                <w:szCs w:val="18"/>
                <w:lang w:eastAsia="en-GB"/>
              </w:rPr>
            </w:pPr>
            <w:r w:rsidRPr="00AE1395">
              <w:rPr>
                <w:rFonts w:ascii="RijksoverheidSansHeading" w:hAnsi="RijksoverheidSansHeading" w:cs="Arial"/>
                <w:spacing w:val="5"/>
                <w:sz w:val="18"/>
                <w:szCs w:val="18"/>
                <w:lang w:eastAsia="en-GB"/>
              </w:rPr>
              <w:t>Naar natuurlijke personen herleidbare Gegevens.</w:t>
            </w:r>
          </w:p>
          <w:p w14:paraId="5678F695" w14:textId="77777777" w:rsidR="006C30CF" w:rsidRPr="00AE1395" w:rsidRDefault="006C30CF" w:rsidP="006C30CF">
            <w:pPr>
              <w:rPr>
                <w:rFonts w:ascii="RijksoverheidSansHeading" w:hAnsi="RijksoverheidSansHeading" w:cs="Arial"/>
                <w:spacing w:val="5"/>
                <w:sz w:val="18"/>
                <w:szCs w:val="18"/>
                <w:lang w:eastAsia="en-GB"/>
              </w:rPr>
            </w:pPr>
          </w:p>
          <w:p w14:paraId="6F2EB12E" w14:textId="3AE6A1F3" w:rsidR="00E446A9" w:rsidRPr="00AE1395" w:rsidRDefault="006C30CF" w:rsidP="00FF3AA4">
            <w:pPr>
              <w:rPr>
                <w:rFonts w:ascii="RijksoverheidSansHeading" w:hAnsi="RijksoverheidSansHeading"/>
                <w:sz w:val="18"/>
                <w:szCs w:val="18"/>
                <w:lang w:eastAsia="nl-NL"/>
              </w:rPr>
            </w:pPr>
            <w:r w:rsidRPr="00AE1395">
              <w:rPr>
                <w:rFonts w:ascii="RijksoverheidSansHeading" w:hAnsi="RijksoverheidSansHeading" w:cs="Arial"/>
                <w:spacing w:val="5"/>
                <w:sz w:val="18"/>
                <w:szCs w:val="18"/>
                <w:lang w:eastAsia="en-GB"/>
              </w:rPr>
              <w:t>Indien het voor het testen van de ITSM-oplossing noodzakelijk is om Productiegegevens te gebruiken of Gegevens die herleidbaar zijn naar natuurlijk personen, dan moeten beveiligingsmaatregelen, gelijk aan die van de Productie-omgeving, getroffen worden en moet er een door de Opdrachtgever ondertekende Waiver overlegd worden.</w:t>
            </w:r>
            <w:r w:rsidRPr="00AE1395">
              <w:rPr>
                <w:rFonts w:ascii="RijksoverheidSansHeading" w:hAnsi="RijksoverheidSansHeading" w:cs="Arial"/>
                <w:spacing w:val="5"/>
                <w:sz w:val="18"/>
                <w:szCs w:val="18"/>
                <w:lang w:eastAsia="en-GB"/>
              </w:rPr>
              <w:br/>
            </w:r>
            <w:r w:rsidRPr="00AE1395">
              <w:rPr>
                <w:rFonts w:ascii="RijksoverheidSansHeading" w:hAnsi="RijksoverheidSansHeading" w:cs="Arial"/>
                <w:spacing w:val="5"/>
                <w:sz w:val="18"/>
                <w:szCs w:val="18"/>
                <w:highlight w:val="green"/>
                <w:lang w:eastAsia="en-GB"/>
              </w:rPr>
              <w:t>Deze Waiverprocedure wordt vastgelegd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501AD5" w14:textId="15DED16C" w:rsidR="00E446A9" w:rsidRPr="00AE1395" w:rsidRDefault="006C30CF" w:rsidP="00E446A9">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225797" w14:textId="77777777" w:rsidR="00E446A9" w:rsidRPr="00AE1395" w:rsidRDefault="00E446A9" w:rsidP="00E446A9">
            <w:pPr>
              <w:pStyle w:val="Standaardrijksstijl"/>
              <w:rPr>
                <w:rFonts w:ascii="RijksoverheidSansHeading" w:hAnsi="RijksoverheidSansHeading"/>
                <w:color w:val="0070C0"/>
                <w:sz w:val="18"/>
                <w:lang w:eastAsia="nl-NL"/>
              </w:rPr>
            </w:pPr>
          </w:p>
        </w:tc>
      </w:tr>
      <w:tr w:rsidR="00E446A9" w:rsidRPr="00AE1395" w14:paraId="1463944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3D07B" w14:textId="70C3ACC9" w:rsidR="00E446A9" w:rsidRPr="00AE1395" w:rsidRDefault="006C30CF"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B30A7" w14:textId="3CDFCD08" w:rsidR="006C30CF" w:rsidRPr="00AE1395" w:rsidRDefault="006C30CF"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beschikt voor medewerker(s) die werkzaamheden m.b.t. genoemde Gegevens gaan uitvoeren, over een geldige Verklaring Omtrent Gedrag (hierna VOG.)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9639A7" w14:textId="69D568F4" w:rsidR="00E446A9" w:rsidRPr="00AE1395" w:rsidRDefault="006C30CF" w:rsidP="00E446A9">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2EA458" w14:textId="77777777" w:rsidR="00E446A9" w:rsidRPr="00AE1395" w:rsidRDefault="00E446A9" w:rsidP="00E446A9">
            <w:pPr>
              <w:pStyle w:val="Standaardrijksstijl"/>
              <w:rPr>
                <w:rFonts w:ascii="RijksoverheidSansHeading" w:hAnsi="RijksoverheidSansHeading"/>
                <w:color w:val="0070C0"/>
                <w:sz w:val="18"/>
                <w:lang w:eastAsia="nl-NL"/>
              </w:rPr>
            </w:pPr>
          </w:p>
        </w:tc>
      </w:tr>
      <w:tr w:rsidR="00E446A9" w:rsidRPr="00AE1395" w14:paraId="7CCE1A1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4BB7BC" w14:textId="29F74248"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4875C" w14:textId="70C97901" w:rsidR="006C30CF" w:rsidRPr="00AE1395" w:rsidRDefault="006C30CF"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Uit bovenstaande volgt daarom de Eis dat Opdrachtnemer zich conformeert, gedurende de looptijd van de Overeenkomst, aan de door de Opdrachtgever gebruikte methode (CVSS) om beveiligingsincidenten te kwalificeren en heeft haar organisatie zodanig ingericht dat de door de Opdrachtgever onderkende typen Beveiligingsincidenten voor (onderdelen) van de ITSM-oplossing binnen gestelde termijnen, als onderdeel van het Onderhoud &amp; Support, opgepakt en opgelost worden.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5982A7" w14:textId="57B7C94F" w:rsidR="00E446A9" w:rsidRPr="00AE1395" w:rsidRDefault="006C30CF"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F61D49" w14:textId="77777777" w:rsidR="00E446A9" w:rsidRPr="00AE1395" w:rsidRDefault="00E446A9" w:rsidP="00E446A9">
            <w:pPr>
              <w:pStyle w:val="Standaardrijksstijl"/>
              <w:rPr>
                <w:rFonts w:ascii="RijksoverheidSansHeading" w:hAnsi="RijksoverheidSansHeading"/>
                <w:color w:val="0070C0"/>
                <w:sz w:val="18"/>
                <w:lang w:eastAsia="nl-NL"/>
              </w:rPr>
            </w:pPr>
          </w:p>
        </w:tc>
      </w:tr>
      <w:tr w:rsidR="00E446A9" w:rsidRPr="00AE1395" w14:paraId="5CD743E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CCA4E7" w14:textId="4D40C6EE"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5571B5" w14:textId="77777777" w:rsidR="00D01CA9" w:rsidRPr="00AE1395" w:rsidRDefault="00D01CA9" w:rsidP="00D01CA9">
            <w:pPr>
              <w:rPr>
                <w:rFonts w:ascii="RijksoverheidSansHeading" w:hAnsi="RijksoverheidSansHeading" w:cs="Arial"/>
                <w:color w:val="000000" w:themeColor="text1"/>
                <w:spacing w:val="5"/>
                <w:sz w:val="18"/>
                <w:szCs w:val="18"/>
                <w:lang w:eastAsia="en-GB"/>
              </w:rPr>
            </w:pPr>
            <w:r w:rsidRPr="00AE1395">
              <w:rPr>
                <w:rFonts w:ascii="RijksoverheidSansHeading" w:hAnsi="RijksoverheidSansHeading" w:cs="Arial"/>
                <w:color w:val="000000" w:themeColor="text1"/>
                <w:spacing w:val="5"/>
                <w:sz w:val="18"/>
                <w:szCs w:val="18"/>
                <w:lang w:eastAsia="en-GB"/>
              </w:rPr>
              <w:t>Bij het constateren van Kwetsbaarheden met een niveau van kritisch (</w:t>
            </w:r>
            <w:proofErr w:type="spellStart"/>
            <w:r w:rsidRPr="00AE1395">
              <w:rPr>
                <w:rFonts w:ascii="RijksoverheidSansHeading" w:hAnsi="RijksoverheidSansHeading" w:cs="Arial"/>
                <w:color w:val="000000" w:themeColor="text1"/>
                <w:spacing w:val="5"/>
                <w:sz w:val="18"/>
                <w:szCs w:val="18"/>
                <w:lang w:eastAsia="en-GB"/>
              </w:rPr>
              <w:t>critical</w:t>
            </w:r>
            <w:proofErr w:type="spellEnd"/>
            <w:r w:rsidRPr="00AE1395">
              <w:rPr>
                <w:rFonts w:ascii="RijksoverheidSansHeading" w:hAnsi="RijksoverheidSansHeading" w:cs="Arial"/>
                <w:color w:val="000000" w:themeColor="text1"/>
                <w:spacing w:val="5"/>
                <w:sz w:val="18"/>
                <w:szCs w:val="18"/>
                <w:lang w:eastAsia="en-GB"/>
              </w:rPr>
              <w:t>) of hoog (high), conform CVSS (de huidige bij de Opdrachtgever toegepaste versie CVSS 3.1), wordt de Opdrachtgever daarover binnen één (1) uur door Opdrachtnemer geïnformeerd.</w:t>
            </w:r>
          </w:p>
          <w:p w14:paraId="0ADEF32F" w14:textId="47F818BA" w:rsidR="00E446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sz w:val="18"/>
                <w:highlight w:val="green"/>
                <w:lang w:eastAsia="en-GB"/>
              </w:rPr>
              <w:t>Afspraken over het toepassen van een volgende versie van CVSS hier omtrent worden vastgelegd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240D92" w14:textId="2E537959" w:rsidR="00E446A9" w:rsidRPr="00AE1395" w:rsidRDefault="006C30CF"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29560E" w14:textId="77777777" w:rsidR="00E446A9" w:rsidRPr="00AE1395" w:rsidRDefault="00E446A9" w:rsidP="00E446A9">
            <w:pPr>
              <w:pStyle w:val="Standaardrijksstijl"/>
              <w:rPr>
                <w:rFonts w:ascii="RijksoverheidSansHeading" w:hAnsi="RijksoverheidSansHeading"/>
                <w:color w:val="auto"/>
                <w:sz w:val="18"/>
                <w:lang w:eastAsia="nl-NL"/>
              </w:rPr>
            </w:pPr>
          </w:p>
        </w:tc>
      </w:tr>
      <w:tr w:rsidR="00E446A9" w:rsidRPr="00AE1395" w14:paraId="53A86BB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54050D" w14:textId="4DC9D9CA"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UE 14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83F32C"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Kwetsbaarheden die leiden tot een Incident worden gekwalificeerd door middel van CVSS 3.1. Op basis van de CVSS 3.1 kwalificaties gelden voor de Opdrachtnemer de volgende streeftijden om deze op te lossen:</w:t>
            </w:r>
          </w:p>
          <w:p w14:paraId="7C14D418"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w:t>
            </w:r>
            <w:r w:rsidRPr="00AE1395">
              <w:rPr>
                <w:rFonts w:ascii="RijksoverheidSansHeading" w:hAnsi="RijksoverheidSansHeading"/>
                <w:color w:val="auto"/>
                <w:sz w:val="18"/>
                <w:lang w:eastAsia="nl-NL"/>
              </w:rPr>
              <w:tab/>
              <w:t>Kritisch (</w:t>
            </w:r>
            <w:proofErr w:type="spellStart"/>
            <w:r w:rsidRPr="00AE1395">
              <w:rPr>
                <w:rFonts w:ascii="RijksoverheidSansHeading" w:hAnsi="RijksoverheidSansHeading"/>
                <w:color w:val="auto"/>
                <w:sz w:val="18"/>
                <w:lang w:eastAsia="nl-NL"/>
              </w:rPr>
              <w:t>critical</w:t>
            </w:r>
            <w:proofErr w:type="spellEnd"/>
            <w:r w:rsidRPr="00AE1395">
              <w:rPr>
                <w:rFonts w:ascii="RijksoverheidSansHeading" w:hAnsi="RijksoverheidSansHeading"/>
                <w:color w:val="auto"/>
                <w:sz w:val="18"/>
                <w:lang w:eastAsia="nl-NL"/>
              </w:rPr>
              <w:t>): per direct (binnen vier (4) uren) op te lossen;</w:t>
            </w:r>
          </w:p>
          <w:p w14:paraId="46199940"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w:t>
            </w:r>
            <w:r w:rsidRPr="00AE1395">
              <w:rPr>
                <w:rFonts w:ascii="RijksoverheidSansHeading" w:hAnsi="RijksoverheidSansHeading"/>
                <w:color w:val="auto"/>
                <w:sz w:val="18"/>
                <w:lang w:eastAsia="nl-NL"/>
              </w:rPr>
              <w:tab/>
              <w:t>Hoog (high): binnen één (1) maand;</w:t>
            </w:r>
          </w:p>
          <w:p w14:paraId="5F1901E4"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w:t>
            </w:r>
            <w:r w:rsidRPr="00AE1395">
              <w:rPr>
                <w:rFonts w:ascii="RijksoverheidSansHeading" w:hAnsi="RijksoverheidSansHeading"/>
                <w:color w:val="auto"/>
                <w:sz w:val="18"/>
                <w:lang w:eastAsia="nl-NL"/>
              </w:rPr>
              <w:tab/>
              <w:t>Gemiddeld (medium): binnen drie (3) maanden;</w:t>
            </w:r>
          </w:p>
          <w:p w14:paraId="3752964B" w14:textId="5D6A7945" w:rsidR="00E446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w:t>
            </w:r>
            <w:r w:rsidRPr="00AE1395">
              <w:rPr>
                <w:rFonts w:ascii="RijksoverheidSansHeading" w:hAnsi="RijksoverheidSansHeading"/>
                <w:color w:val="auto"/>
                <w:sz w:val="18"/>
                <w:lang w:eastAsia="nl-NL"/>
              </w:rPr>
              <w:tab/>
              <w:t>Laag (low): binnen zes (6) maanden.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5C9B87" w14:textId="1DDDB76D" w:rsidR="00E446A9" w:rsidRPr="00AE1395" w:rsidRDefault="006C30CF"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7738A" w14:textId="77777777" w:rsidR="00E446A9" w:rsidRPr="00AE1395" w:rsidRDefault="00E446A9" w:rsidP="00E446A9">
            <w:pPr>
              <w:pStyle w:val="Standaardrijksstijl"/>
              <w:rPr>
                <w:rFonts w:ascii="RijksoverheidSansHeading" w:hAnsi="RijksoverheidSansHeading"/>
                <w:color w:val="auto"/>
                <w:sz w:val="18"/>
                <w:lang w:eastAsia="nl-NL"/>
              </w:rPr>
            </w:pPr>
          </w:p>
        </w:tc>
      </w:tr>
      <w:tr w:rsidR="00E446A9" w:rsidRPr="00AE1395" w14:paraId="5817935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A4677" w14:textId="5093430D"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42D989" w14:textId="77777777" w:rsidR="00D01CA9" w:rsidRPr="00AE1395" w:rsidRDefault="00D01CA9" w:rsidP="00D01CA9">
            <w:pPr>
              <w:autoSpaceDE w:val="0"/>
              <w:adjustRightInd w:val="0"/>
              <w:rPr>
                <w:rFonts w:ascii="RijksoverheidSansHeading" w:hAnsi="RijksoverheidSansHeading" w:cs="Arial"/>
                <w:spacing w:val="5"/>
                <w:sz w:val="18"/>
                <w:szCs w:val="18"/>
                <w:lang w:eastAsia="en-GB"/>
              </w:rPr>
            </w:pPr>
            <w:r w:rsidRPr="00AE1395">
              <w:rPr>
                <w:rFonts w:ascii="RijksoverheidSansHeading" w:hAnsi="RijksoverheidSansHeading" w:cs="Arial"/>
                <w:color w:val="000000" w:themeColor="text1"/>
                <w:spacing w:val="5"/>
                <w:sz w:val="18"/>
                <w:szCs w:val="18"/>
                <w:lang w:eastAsia="en-GB"/>
              </w:rPr>
              <w:t xml:space="preserve">Opdrachtnemer conformeert zich aan bovenstaande alinea’s m.b.t. </w:t>
            </w:r>
            <w:r w:rsidRPr="00AE1395">
              <w:rPr>
                <w:rFonts w:ascii="RijksoverheidSansHeading" w:hAnsi="RijksoverheidSansHeading" w:cs="Arial"/>
                <w:spacing w:val="5"/>
                <w:sz w:val="18"/>
                <w:szCs w:val="18"/>
                <w:lang w:eastAsia="en-GB"/>
              </w:rPr>
              <w:t>inbreuken op beveiliging en/of privacy in de ITSM-oplossing bij derden.</w:t>
            </w:r>
          </w:p>
          <w:p w14:paraId="79AE3964" w14:textId="5BA047D7" w:rsidR="00E446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sz w:val="18"/>
                <w:highlight w:val="green"/>
                <w:lang w:eastAsia="en-GB"/>
              </w:rPr>
              <w:t>Het proces hiervoor moet worden beschreven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DC9C67" w14:textId="3F09BADA" w:rsidR="00E446A9" w:rsidRPr="00AE1395" w:rsidRDefault="00D01C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68E49F" w14:textId="77777777" w:rsidR="00E446A9" w:rsidRPr="00AE1395" w:rsidRDefault="00E446A9" w:rsidP="00E446A9">
            <w:pPr>
              <w:pStyle w:val="Standaardrijksstijl"/>
              <w:rPr>
                <w:rFonts w:ascii="RijksoverheidSansHeading" w:hAnsi="RijksoverheidSansHeading"/>
                <w:color w:val="auto"/>
                <w:sz w:val="18"/>
                <w:lang w:eastAsia="nl-NL"/>
              </w:rPr>
            </w:pPr>
          </w:p>
        </w:tc>
      </w:tr>
      <w:tr w:rsidR="00E446A9" w:rsidRPr="00AE1395" w14:paraId="65A3F96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7D03F8" w14:textId="68ABB2FE"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0E08E1" w14:textId="7C34180A" w:rsidR="00D01CA9" w:rsidRPr="00AE1395" w:rsidRDefault="00E446A9"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bovenstaande alinea’s m.b.t. inbreuken op beveiliging en/of privacy in de ITSM-oplossing bij derden.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753AB" w14:textId="161C3CE6" w:rsidR="00E446A9" w:rsidRPr="00AE1395" w:rsidRDefault="00D01C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175E1" w14:textId="77777777" w:rsidR="00E446A9" w:rsidRPr="00AE1395" w:rsidRDefault="00E446A9" w:rsidP="00E446A9">
            <w:pPr>
              <w:pStyle w:val="Standaardrijksstijl"/>
              <w:rPr>
                <w:rFonts w:ascii="RijksoverheidSansHeading" w:hAnsi="RijksoverheidSansHeading"/>
                <w:color w:val="auto"/>
                <w:sz w:val="18"/>
                <w:lang w:eastAsia="nl-NL"/>
              </w:rPr>
            </w:pPr>
          </w:p>
        </w:tc>
      </w:tr>
      <w:tr w:rsidR="00E446A9" w:rsidRPr="00AE1395" w14:paraId="2246078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A3B4E4" w14:textId="78DAA694"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F63314"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bovenstaande alinea’s m.b.t. het omgaan met van een Datalek in de ITSM-oplossing.</w:t>
            </w:r>
          </w:p>
          <w:p w14:paraId="495F6BD0" w14:textId="758B416C" w:rsidR="00D01CA9" w:rsidRPr="00AE1395" w:rsidRDefault="00D01CA9"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green"/>
                <w:lang w:eastAsia="nl-NL"/>
              </w:rPr>
              <w:t>Procedures hier omtrent worden vastgelegd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7F45C" w14:textId="53F21F9B" w:rsidR="00E446A9" w:rsidRPr="00AE1395" w:rsidRDefault="00D01C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26598B" w14:textId="77777777" w:rsidR="00E446A9" w:rsidRPr="00AE1395" w:rsidRDefault="00E446A9" w:rsidP="00E446A9">
            <w:pPr>
              <w:pStyle w:val="Standaardrijksstijl"/>
              <w:rPr>
                <w:rFonts w:ascii="RijksoverheidSansHeading" w:hAnsi="RijksoverheidSansHeading"/>
                <w:color w:val="auto"/>
                <w:sz w:val="18"/>
                <w:lang w:eastAsia="nl-NL"/>
              </w:rPr>
            </w:pPr>
          </w:p>
        </w:tc>
      </w:tr>
      <w:tr w:rsidR="00E446A9" w:rsidRPr="00AE1395" w14:paraId="03141F2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06CE75" w14:textId="6CEC56B0"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0940A2"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bovengenoemde werkwijze m.b.t. het afhandelen van CVD-meldingen.</w:t>
            </w:r>
          </w:p>
          <w:p w14:paraId="3B2B539E" w14:textId="47016E7A"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green"/>
                <w:lang w:eastAsia="nl-NL"/>
              </w:rPr>
              <w:t>Procedures hier omtrent worden vastgelegd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33AA92" w14:textId="19F8D9F8" w:rsidR="00E446A9" w:rsidRPr="00AE1395" w:rsidRDefault="00D01C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23522B" w14:textId="77777777" w:rsidR="00E446A9" w:rsidRPr="00AE1395" w:rsidRDefault="00E446A9" w:rsidP="00E446A9">
            <w:pPr>
              <w:pStyle w:val="Standaardrijksstijl"/>
              <w:rPr>
                <w:rFonts w:ascii="RijksoverheidSansHeading" w:hAnsi="RijksoverheidSansHeading"/>
                <w:color w:val="auto"/>
                <w:sz w:val="18"/>
                <w:lang w:eastAsia="nl-NL"/>
              </w:rPr>
            </w:pPr>
          </w:p>
        </w:tc>
      </w:tr>
      <w:tr w:rsidR="00E446A9" w:rsidRPr="00AE1395" w14:paraId="61B9404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9BC4AB" w14:textId="5B7FDFF6"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D9C654"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bovenstaande alinea’s m.b.t. het omgaan met van het Stekkermandaat in relatie tot de ITSM-oplossing.</w:t>
            </w:r>
          </w:p>
          <w:p w14:paraId="39D4D346" w14:textId="7A59CDEF" w:rsidR="00D01CA9" w:rsidRPr="00AE1395" w:rsidRDefault="00D01CA9"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Hierbij geldt dat tussen het inroepen van het Stekkermandaat en het afronden van de uitvoering maximaal 4 uur zit. Het startmoment begint als het verzoek om Data veilig te stellen door Opdrachtnemer is ontvangen.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BA07B6" w14:textId="71F714F5" w:rsidR="00E446A9" w:rsidRPr="00AE1395" w:rsidRDefault="00D01C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C69E71" w14:textId="77777777" w:rsidR="00E446A9" w:rsidRPr="00AE1395" w:rsidRDefault="00E446A9" w:rsidP="00E446A9">
            <w:pPr>
              <w:pStyle w:val="Standaardrijksstijl"/>
              <w:rPr>
                <w:rFonts w:ascii="RijksoverheidSansHeading" w:hAnsi="RijksoverheidSansHeading"/>
                <w:color w:val="auto"/>
                <w:sz w:val="18"/>
                <w:lang w:eastAsia="nl-NL"/>
              </w:rPr>
            </w:pPr>
          </w:p>
        </w:tc>
      </w:tr>
      <w:tr w:rsidR="00D1586E" w:rsidRPr="00AE1395" w14:paraId="33E0706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E39480" w14:textId="2C7D8D6E"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4FD6FE"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levert op aanvraag en conform afspraken een voor de Belastingdienst bruikbare digitale kopie van de meest actuele Gegevens en haar structuur. Vertrouwelijkheid en integriteit blijven geborgd.</w:t>
            </w:r>
          </w:p>
          <w:p w14:paraId="27C4A886" w14:textId="623E33D9" w:rsidR="00D01CA9" w:rsidRPr="00AE1395" w:rsidRDefault="00D01CA9"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green"/>
                <w:lang w:eastAsia="nl-NL"/>
              </w:rPr>
              <w:t>De afspraken hierover worden in een DAP met de Belastingdienst vastgelegd.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81F518" w14:textId="416E4CAC"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48073"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13057BA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440058" w14:textId="77CEFCFC"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CE1844" w14:textId="0757E693" w:rsidR="00D01CA9" w:rsidRPr="00AE1395" w:rsidRDefault="00D01CA9"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bovenstaande alinea’s m.b.t. de Reinstate van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85E2EA" w14:textId="26C3ACCC"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5EE860"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79FA96E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561CD" w14:textId="5ACC51EC"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65CEC9" w14:textId="5235479B" w:rsidR="00D01CA9" w:rsidRPr="00AE1395" w:rsidRDefault="00D01CA9"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 xml:space="preserve">Opdrachtnemer conformeert zich aan bovenstaande, onder het kopje </w:t>
            </w:r>
            <w:r w:rsidRPr="00AE1395">
              <w:rPr>
                <w:rFonts w:ascii="RijksoverheidSansHeading" w:hAnsi="RijksoverheidSansHeading"/>
                <w:b/>
                <w:color w:val="auto"/>
                <w:sz w:val="18"/>
                <w:lang w:eastAsia="nl-NL"/>
              </w:rPr>
              <w:t>Inleiding</w:t>
            </w:r>
            <w:r w:rsidRPr="00AE1395">
              <w:rPr>
                <w:rFonts w:ascii="RijksoverheidSansHeading" w:hAnsi="RijksoverheidSansHeading"/>
                <w:bCs/>
                <w:color w:val="auto"/>
                <w:sz w:val="18"/>
                <w:lang w:eastAsia="nl-NL"/>
              </w:rPr>
              <w:t xml:space="preserve"> genoemde, alinea’s m.b.t. Beveiligingstesten in relatie tot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AE2A3" w14:textId="6D945B2A"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957D73"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14A8836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B9B2C" w14:textId="6B6FA6AB"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FCA1A8" w14:textId="4F80AD3A"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000000" w:themeColor="text1"/>
                <w:sz w:val="18"/>
                <w:lang w:eastAsia="en-GB"/>
              </w:rPr>
              <w:t xml:space="preserve">Opdrachtnemer conformeert zich aan het meewerken aan een toets en hierboven , onder het kopje </w:t>
            </w:r>
            <w:r w:rsidRPr="00AE1395">
              <w:rPr>
                <w:rFonts w:ascii="RijksoverheidSansHeading" w:hAnsi="RijksoverheidSansHeading"/>
                <w:b/>
                <w:bCs/>
                <w:color w:val="000000" w:themeColor="text1"/>
                <w:sz w:val="18"/>
                <w:lang w:eastAsia="en-GB"/>
              </w:rPr>
              <w:t>Inleiding</w:t>
            </w:r>
            <w:r w:rsidRPr="00AE1395">
              <w:rPr>
                <w:rFonts w:ascii="RijksoverheidSansHeading" w:hAnsi="RijksoverheidSansHeading"/>
                <w:color w:val="000000" w:themeColor="text1"/>
                <w:sz w:val="18"/>
                <w:lang w:eastAsia="en-GB"/>
              </w:rPr>
              <w:t xml:space="preserve"> genoemde, beschreven werkwijze.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D2661F" w14:textId="07F755F3"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A4A707"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1817A53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C4A676" w14:textId="1B00742C"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E0CD18" w14:textId="000D5DA3" w:rsidR="00A65448" w:rsidRPr="00A65448" w:rsidRDefault="00A65448" w:rsidP="00A65448">
            <w:pPr>
              <w:pStyle w:val="Standaardrijksstijl"/>
              <w:rPr>
                <w:rFonts w:ascii="RijksoverheidSansHeading" w:hAnsi="RijksoverheidSansHeading"/>
                <w:color w:val="0070C0"/>
                <w:sz w:val="18"/>
                <w:lang w:eastAsia="en-GB"/>
              </w:rPr>
            </w:pPr>
            <w:r w:rsidRPr="00A65448">
              <w:rPr>
                <w:rFonts w:ascii="RijksoverheidSansHeading" w:hAnsi="RijksoverheidSansHeading"/>
                <w:color w:val="0070C0"/>
                <w:sz w:val="18"/>
                <w:lang w:eastAsia="en-GB"/>
              </w:rPr>
              <w:t>Opdrachtnemer voert minimaal maandelijks een Vulnerability scan uit op de ITSM-oplossing conform bovenstaande.</w:t>
            </w:r>
          </w:p>
          <w:p w14:paraId="458970CD" w14:textId="77777777" w:rsidR="00A65448" w:rsidRDefault="00A65448" w:rsidP="00A65448">
            <w:pPr>
              <w:pStyle w:val="Standaardrijksstijl"/>
              <w:rPr>
                <w:rFonts w:ascii="RijksoverheidSansHeading" w:hAnsi="RijksoverheidSansHeading"/>
                <w:color w:val="000000" w:themeColor="text1"/>
                <w:sz w:val="18"/>
                <w:lang w:eastAsia="en-GB"/>
              </w:rPr>
            </w:pPr>
          </w:p>
          <w:p w14:paraId="04B55012" w14:textId="40CE4DBF" w:rsidR="00A65448" w:rsidRPr="00A65448" w:rsidRDefault="00A65448" w:rsidP="00A65448">
            <w:pPr>
              <w:pStyle w:val="Standaardrijksstijl"/>
              <w:rPr>
                <w:rFonts w:ascii="RijksoverheidSansHeading" w:hAnsi="RijksoverheidSansHeading"/>
                <w:color w:val="000000" w:themeColor="text1"/>
                <w:sz w:val="18"/>
                <w:lang w:eastAsia="en-GB"/>
              </w:rPr>
            </w:pPr>
            <w:r w:rsidRPr="00A65448">
              <w:rPr>
                <w:rFonts w:ascii="RijksoverheidSansHeading" w:hAnsi="RijksoverheidSansHeading"/>
                <w:color w:val="000000" w:themeColor="text1"/>
                <w:sz w:val="18"/>
                <w:lang w:eastAsia="en-GB"/>
              </w:rPr>
              <w:t>Hierbij geldt dat de gebruikte tooling, waar Opdrachtnemer zelf in dient te voorzien, gebruik</w:t>
            </w:r>
            <w:r>
              <w:rPr>
                <w:rFonts w:ascii="RijksoverheidSansHeading" w:hAnsi="RijksoverheidSansHeading"/>
                <w:color w:val="000000" w:themeColor="text1"/>
                <w:sz w:val="18"/>
                <w:lang w:eastAsia="en-GB"/>
              </w:rPr>
              <w:t xml:space="preserve"> </w:t>
            </w:r>
            <w:r w:rsidRPr="00A65448">
              <w:rPr>
                <w:rFonts w:ascii="RijksoverheidSansHeading" w:hAnsi="RijksoverheidSansHeading"/>
                <w:color w:val="000000" w:themeColor="text1"/>
                <w:sz w:val="18"/>
                <w:lang w:eastAsia="en-GB"/>
              </w:rPr>
              <w:t>maakt van up-to-date kwetsbaarhedendefinitiebestanden.</w:t>
            </w:r>
          </w:p>
          <w:p w14:paraId="5632B344" w14:textId="491CBD9B" w:rsidR="00A65448" w:rsidRPr="00AE1395" w:rsidRDefault="00A65448" w:rsidP="00A65448">
            <w:pPr>
              <w:pStyle w:val="Standaardrijksstijl"/>
              <w:rPr>
                <w:rFonts w:ascii="RijksoverheidSansHeading" w:hAnsi="RijksoverheidSansHeading"/>
                <w:color w:val="auto"/>
                <w:sz w:val="18"/>
                <w:lang w:eastAsia="nl-NL"/>
              </w:rPr>
            </w:pPr>
            <w:r w:rsidRPr="00A65448">
              <w:rPr>
                <w:rFonts w:ascii="RijksoverheidSansHeading" w:hAnsi="RijksoverheidSansHeading"/>
                <w:color w:val="000000" w:themeColor="text1"/>
                <w:sz w:val="18"/>
                <w:lang w:eastAsia="en-GB"/>
              </w:rPr>
              <w:t>Op verzoek worden testresultaten, zeker als ze gekwalificeerd zijn als Kritisch of Hoog,</w:t>
            </w:r>
            <w:r>
              <w:rPr>
                <w:rFonts w:ascii="RijksoverheidSansHeading" w:hAnsi="RijksoverheidSansHeading"/>
                <w:color w:val="000000" w:themeColor="text1"/>
                <w:sz w:val="18"/>
                <w:lang w:eastAsia="en-GB"/>
              </w:rPr>
              <w:t xml:space="preserve"> </w:t>
            </w:r>
            <w:r w:rsidRPr="00A65448">
              <w:rPr>
                <w:rFonts w:ascii="RijksoverheidSansHeading" w:hAnsi="RijksoverheidSansHeading"/>
                <w:color w:val="000000" w:themeColor="text1"/>
                <w:sz w:val="18"/>
                <w:lang w:eastAsia="en-GB"/>
              </w:rPr>
              <w:t>gedeeld met de Belastingdienst. Eventuele Kwetsbaarheden als onderdeel van Onderhoud &amp;</w:t>
            </w:r>
            <w:r>
              <w:rPr>
                <w:rFonts w:ascii="RijksoverheidSansHeading" w:hAnsi="RijksoverheidSansHeading"/>
                <w:color w:val="000000" w:themeColor="text1"/>
                <w:sz w:val="18"/>
                <w:lang w:eastAsia="en-GB"/>
              </w:rPr>
              <w:t xml:space="preserve"> </w:t>
            </w:r>
            <w:r w:rsidRPr="00A65448">
              <w:rPr>
                <w:rFonts w:ascii="RijksoverheidSansHeading" w:hAnsi="RijksoverheidSansHeading"/>
                <w:color w:val="000000" w:themeColor="text1"/>
                <w:sz w:val="18"/>
                <w:lang w:eastAsia="en-GB"/>
              </w:rPr>
              <w:t xml:space="preserve">Support opgelost. In overleg worden relevante acties </w:t>
            </w:r>
            <w:r>
              <w:rPr>
                <w:rFonts w:ascii="RijksoverheidSansHeading" w:hAnsi="RijksoverheidSansHeading"/>
                <w:color w:val="000000" w:themeColor="text1"/>
                <w:sz w:val="18"/>
                <w:lang w:eastAsia="en-GB"/>
              </w:rPr>
              <w:t xml:space="preserve">opgenomen </w:t>
            </w:r>
            <w:r w:rsidRPr="00A65448">
              <w:rPr>
                <w:rFonts w:ascii="RijksoverheidSansHeading" w:hAnsi="RijksoverheidSansHeading"/>
                <w:color w:val="000000" w:themeColor="text1"/>
                <w:sz w:val="18"/>
                <w:lang w:eastAsia="en-GB"/>
              </w:rPr>
              <w:t>in het Verbeterplan.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140C98" w14:textId="36EBF2B4"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341BB5" w14:textId="77777777" w:rsidR="00D1586E" w:rsidRPr="00AE1395" w:rsidRDefault="00D1586E" w:rsidP="00D1586E">
            <w:pPr>
              <w:pStyle w:val="Standaardrijksstijl"/>
              <w:rPr>
                <w:rFonts w:ascii="RijksoverheidSansHeading" w:hAnsi="RijksoverheidSansHeading"/>
                <w:color w:val="0070C0"/>
                <w:sz w:val="18"/>
                <w:lang w:eastAsia="nl-NL"/>
              </w:rPr>
            </w:pPr>
          </w:p>
        </w:tc>
      </w:tr>
      <w:tr w:rsidR="00D1586E" w:rsidRPr="00AE1395" w14:paraId="1574EDE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2A7DEE" w14:textId="60174E80"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6CECD2"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 aanvulling op UE 24 geldt dat de gebruikte tooling, waar Opdrachtnemer zelf in dient te voorzien, gebruik maakt van up-to-date kwetsbaarhedendefinitiebestanden.</w:t>
            </w:r>
          </w:p>
          <w:p w14:paraId="57C61BC4"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 verzoek worden testresultaten, zeker als ze gekwalificeerd zijn als Kritisch of Hoog, gedeeld met de Belastingdienst. Eventuele Kwetsbaarheden worden conform de richtlijnen van de Opdrachtgever als onderdeel van Onderhoud &amp; Support opgelost. In overleg worden relevante acties opgenomen in het Verbeterplan.</w:t>
            </w:r>
          </w:p>
          <w:p w14:paraId="1F2E07D4" w14:textId="66240232" w:rsidR="00D1586E"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hier aan.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F06DD" w14:textId="14CAC16E"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724A0" w14:textId="77777777" w:rsidR="00D1586E" w:rsidRPr="00AE1395" w:rsidRDefault="00D1586E" w:rsidP="00D1586E">
            <w:pPr>
              <w:pStyle w:val="Standaardrijksstijl"/>
              <w:rPr>
                <w:rFonts w:ascii="RijksoverheidSansHeading" w:hAnsi="RijksoverheidSansHeading"/>
                <w:color w:val="0070C0"/>
                <w:sz w:val="18"/>
                <w:lang w:eastAsia="nl-NL"/>
              </w:rPr>
            </w:pPr>
          </w:p>
        </w:tc>
      </w:tr>
      <w:tr w:rsidR="00D1586E" w:rsidRPr="00AE1395" w14:paraId="4D60BE4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D6D630" w14:textId="792B64A1"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UE 26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D2F981"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Als Opdrachtgever het noodzakelijk acht, op basis van een risico inschatting, een Vulnerability scan uit te laten voeren op de ITSM-oplossing, dan staat Opdrachtnemer dat toe. De kosten van het uitvoeren van de Vulnerability scan worden gedragen door de Opdrachtgever.</w:t>
            </w:r>
          </w:p>
          <w:p w14:paraId="31BAA20E" w14:textId="77777777" w:rsidR="00D01CA9" w:rsidRPr="00AE1395" w:rsidRDefault="00D01CA9" w:rsidP="00D01CA9">
            <w:pPr>
              <w:pStyle w:val="Standaardrijksstijl"/>
              <w:rPr>
                <w:rFonts w:ascii="RijksoverheidSansHeading" w:hAnsi="RijksoverheidSansHeading"/>
                <w:color w:val="auto"/>
                <w:sz w:val="18"/>
                <w:lang w:eastAsia="nl-NL"/>
              </w:rPr>
            </w:pPr>
          </w:p>
          <w:p w14:paraId="5FE7C4E8"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Eventuele Kwetsbaarheden worden conform de richtlijnen van de Opdrachtgever als onderdeel van Onderhoud &amp; Support opgelost. In overleg worden relevante acties opgenomen in het Verbeterplan.</w:t>
            </w:r>
          </w:p>
          <w:p w14:paraId="69E3B62B" w14:textId="5979DF9B" w:rsidR="00D1586E"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hier aan.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D07B71" w14:textId="416B4ADD"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1C8680"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06465BA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70AB92" w14:textId="5185471F"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72CA97" w14:textId="5920B2E7" w:rsidR="00D1586E" w:rsidRPr="00AE1395" w:rsidRDefault="00EA1C24"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Opdrachtnemer conformeert zich aan bovenstaande alinea m.b.t. het uitvoeren van een periodieke Back-up &amp; </w:t>
            </w:r>
            <w:proofErr w:type="spellStart"/>
            <w:r w:rsidRPr="00AE1395">
              <w:rPr>
                <w:rFonts w:ascii="RijksoverheidSansHeading" w:hAnsi="RijksoverheidSansHeading"/>
                <w:color w:val="auto"/>
                <w:sz w:val="18"/>
                <w:lang w:eastAsia="nl-NL"/>
              </w:rPr>
              <w:t>Restore</w:t>
            </w:r>
            <w:proofErr w:type="spellEnd"/>
            <w:r w:rsidRPr="00AE1395">
              <w:rPr>
                <w:rFonts w:ascii="RijksoverheidSansHeading" w:hAnsi="RijksoverheidSansHeading"/>
                <w:color w:val="auto"/>
                <w:sz w:val="18"/>
                <w:lang w:eastAsia="nl-NL"/>
              </w:rPr>
              <w:t xml:space="preserve"> Test.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2F8CB" w14:textId="0E5B9E15" w:rsidR="00D1586E" w:rsidRPr="00AE1395" w:rsidRDefault="00EA1C24"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9F59D8"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164D842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36171D" w14:textId="4683525C"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219564" w14:textId="42318F89" w:rsidR="00D1586E" w:rsidRPr="00AE1395" w:rsidRDefault="00EA1C24"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000000" w:themeColor="text1"/>
                <w:sz w:val="18"/>
                <w:lang w:eastAsia="en-GB"/>
              </w:rPr>
              <w:t xml:space="preserve">Opdrachtnemer levert op verzoek inzicht in de </w:t>
            </w:r>
            <w:proofErr w:type="spellStart"/>
            <w:r w:rsidRPr="00AE1395">
              <w:rPr>
                <w:rFonts w:ascii="RijksoverheidSansHeading" w:hAnsi="RijksoverheidSansHeading"/>
                <w:color w:val="000000" w:themeColor="text1"/>
                <w:sz w:val="18"/>
                <w:lang w:eastAsia="en-GB"/>
              </w:rPr>
              <w:t>logging</w:t>
            </w:r>
            <w:proofErr w:type="spellEnd"/>
            <w:r w:rsidRPr="00AE1395">
              <w:rPr>
                <w:rFonts w:ascii="RijksoverheidSansHeading" w:hAnsi="RijksoverheidSansHeading"/>
                <w:color w:val="000000" w:themeColor="text1"/>
                <w:sz w:val="18"/>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6CFFB6" w14:textId="07FB29F6" w:rsidR="00D1586E" w:rsidRPr="00AE1395" w:rsidRDefault="00EA1C24"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AAF8D"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41A1BA2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D45E8E" w14:textId="36FB7D12"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3C4DDF" w14:textId="61ECA1F9" w:rsidR="00D1586E" w:rsidRPr="00AE1395" w:rsidRDefault="009C64AF"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de Business Etiquette zoals opgenomen in Bijlage 4 van het Beschrijvend Document</w:t>
            </w:r>
            <w:r w:rsidR="00DE3D52" w:rsidRPr="00A00F3C">
              <w:rPr>
                <w:rFonts w:ascii="RijksoverheidSansHeading" w:hAnsi="RijksoverheidSansHeading"/>
                <w:color w:val="0070C0"/>
                <w:szCs w:val="19"/>
                <w:lang w:eastAsia="en-GB"/>
              </w:rPr>
              <w:t xml:space="preserve"> versie 1.1</w:t>
            </w:r>
            <w:r w:rsidRPr="00AE1395">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842727" w14:textId="0A7D50C8" w:rsidR="00D1586E" w:rsidRPr="00AE1395" w:rsidRDefault="009C64AF"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4.1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DEAD0D"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17B912F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6FDEE2" w14:textId="68F9F9B9"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66716" w14:textId="5340B7DD" w:rsidR="00D1586E" w:rsidRPr="00AE1395" w:rsidRDefault="009C64AF"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Tijdens de looptijd van de Overeenkomst besteedt de Opdrachtnemer gedurende de looptijd van de Overeenkomst minimaal 5% van het totaal afgenomen Consultancy en Opleidingen ex. BTW per jaar aan extra werk(</w:t>
            </w:r>
            <w:proofErr w:type="spellStart"/>
            <w:r w:rsidRPr="00AE1395">
              <w:rPr>
                <w:rFonts w:ascii="RijksoverheidSansHeading" w:hAnsi="RijksoverheidSansHeading"/>
                <w:sz w:val="18"/>
                <w:lang w:eastAsia="en-GB"/>
              </w:rPr>
              <w:t>ervarings</w:t>
            </w:r>
            <w:proofErr w:type="spellEnd"/>
            <w:r w:rsidRPr="00AE1395">
              <w:rPr>
                <w:rFonts w:ascii="RijksoverheidSansHeading" w:hAnsi="RijksoverheidSansHeading"/>
                <w:sz w:val="18"/>
                <w:lang w:eastAsia="en-GB"/>
              </w:rPr>
              <w:t>)plaatsen voor mensen uit genoemde social return doelgroepen.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D6886" w14:textId="0BACDFD7" w:rsidR="00D1586E" w:rsidRPr="00AE1395" w:rsidRDefault="009C64AF"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4F92A1"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E271E9" w:rsidRPr="00AE1395" w14:paraId="1DD27D6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862F8" w14:textId="58EE1468" w:rsidR="00E271E9" w:rsidRPr="00AE1395" w:rsidRDefault="00E271E9"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999F81" w14:textId="6D3EB126" w:rsidR="00E271E9" w:rsidRPr="00AE1395" w:rsidRDefault="009C64AF"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Na het tekenen van de Overeenkomst stemmen Partijen met elkaar af over de wijze waarop invulling wordt gegeven aan social return.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8908C7" w14:textId="0213E1C6" w:rsidR="00E271E9" w:rsidRPr="00AE1395" w:rsidRDefault="009C64AF"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22B04F" w14:textId="77777777" w:rsidR="00E271E9" w:rsidRPr="00AE1395" w:rsidRDefault="00E271E9" w:rsidP="00E271E9">
            <w:pPr>
              <w:pStyle w:val="Standaardrijksstijl"/>
              <w:rPr>
                <w:rFonts w:ascii="RijksoverheidSansHeading" w:hAnsi="RijksoverheidSansHeading"/>
                <w:color w:val="auto"/>
                <w:sz w:val="18"/>
                <w:lang w:eastAsia="nl-NL"/>
              </w:rPr>
            </w:pPr>
          </w:p>
        </w:tc>
      </w:tr>
      <w:tr w:rsidR="00E271E9" w:rsidRPr="00AE1395" w14:paraId="2BB359A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17C76" w14:textId="1EF0ADA4" w:rsidR="00E271E9" w:rsidRPr="00AE1395" w:rsidRDefault="00E271E9"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B07C81" w14:textId="71915F1F" w:rsidR="00E271E9" w:rsidRPr="00AE1395" w:rsidRDefault="009C64AF"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stuurt aan de Opdrachtgever elk half jaar, uiterlijk 15 kalenderdagen na ommekomst van deze periode, geheel ingevuld en ondertekend een periodiek verantwoordingsformulier social return toe. Dit periodiek verantwoordingsformulier social return is opgenomen als Bijlage bij de Overeenkomst.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A53F33" w14:textId="4FC911EA" w:rsidR="00E271E9" w:rsidRPr="00AE1395" w:rsidRDefault="009C64AF"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6554D" w14:textId="77777777" w:rsidR="00E271E9" w:rsidRPr="00AE1395" w:rsidRDefault="00E271E9" w:rsidP="00E271E9">
            <w:pPr>
              <w:pStyle w:val="Standaardrijksstijl"/>
              <w:rPr>
                <w:rFonts w:ascii="RijksoverheidSansHeading" w:hAnsi="RijksoverheidSansHeading"/>
                <w:color w:val="auto"/>
                <w:sz w:val="18"/>
                <w:lang w:eastAsia="nl-NL"/>
              </w:rPr>
            </w:pPr>
          </w:p>
        </w:tc>
      </w:tr>
      <w:tr w:rsidR="00E271E9" w:rsidRPr="00AE1395" w14:paraId="2D48118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82CD49" w14:textId="12422467" w:rsidR="00E271E9" w:rsidRPr="00AE1395" w:rsidRDefault="00E271E9"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ED483F" w14:textId="4F496264" w:rsidR="009C64AF" w:rsidRPr="00AE1395" w:rsidRDefault="009C64AF" w:rsidP="009C64A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Wanneer op basis van de periodieke verantwoordingsformulieren de Opdrachtgever constateert dat de Opdrachtnemer gedurende de looptijd van de Overeenkomst twee maal achtereen aan de verplichting voldoet zoals beschreven in UE 30, dan kan de Opdrachtnemer in overleg kan treden met Opdrachtnemer. </w:t>
            </w:r>
          </w:p>
          <w:p w14:paraId="34F942C6" w14:textId="77777777" w:rsidR="009C64AF" w:rsidRPr="00AE1395" w:rsidRDefault="009C64AF" w:rsidP="009C64A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 basis van dit overleg:</w:t>
            </w:r>
          </w:p>
          <w:p w14:paraId="59836E02" w14:textId="77777777" w:rsidR="009C64AF" w:rsidRPr="00AE1395" w:rsidRDefault="009C64AF" w:rsidP="009C64AF">
            <w:pPr>
              <w:pStyle w:val="Standaardrijksstijl"/>
              <w:numPr>
                <w:ilvl w:val="0"/>
                <w:numId w:val="23"/>
              </w:numPr>
              <w:ind w:left="317"/>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Stellen Partijen de oorzaken vast voor het niet behalen van het genoemde percentage door de Opdrachtnemer;</w:t>
            </w:r>
          </w:p>
          <w:p w14:paraId="270A21CB" w14:textId="72EB6331" w:rsidR="00E271E9" w:rsidRPr="00AE1395" w:rsidRDefault="009C64AF" w:rsidP="00EA4551">
            <w:pPr>
              <w:pStyle w:val="Standaardrijksstijl"/>
              <w:numPr>
                <w:ilvl w:val="0"/>
                <w:numId w:val="23"/>
              </w:numPr>
              <w:ind w:left="314"/>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Stelt Opdrachtgever maatregelen vast voor het verbeterd nakomen van de verplichting tot social return door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BF2C08" w14:textId="6FC1258F" w:rsidR="00E271E9" w:rsidRPr="00AE1395" w:rsidRDefault="009C64AF"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090D18" w14:textId="77777777" w:rsidR="00E271E9" w:rsidRPr="00AE1395" w:rsidRDefault="00E271E9" w:rsidP="00E271E9">
            <w:pPr>
              <w:pStyle w:val="Standaardrijksstijl"/>
              <w:rPr>
                <w:rFonts w:ascii="RijksoverheidSansHeading" w:hAnsi="RijksoverheidSansHeading"/>
                <w:color w:val="auto"/>
                <w:sz w:val="18"/>
                <w:lang w:eastAsia="nl-NL"/>
              </w:rPr>
            </w:pPr>
          </w:p>
        </w:tc>
      </w:tr>
      <w:tr w:rsidR="00E271E9" w:rsidRPr="00AE1395" w14:paraId="10C17BB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D66B7F" w14:textId="0E7B4343" w:rsidR="00E271E9" w:rsidRPr="00AE1395" w:rsidRDefault="00E271E9"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E6CB16" w14:textId="64689B6D" w:rsidR="00E271E9" w:rsidRPr="00AE1395" w:rsidRDefault="009C64AF" w:rsidP="006801DD">
            <w:pPr>
              <w:suppressAutoHyphens w:val="0"/>
              <w:autoSpaceDE w:val="0"/>
              <w:adjustRightInd w:val="0"/>
              <w:spacing w:line="240" w:lineRule="auto"/>
              <w:textAlignment w:val="auto"/>
              <w:rPr>
                <w:rFonts w:ascii="RijksoverheidSansHeading" w:hAnsi="RijksoverheidSansHeading"/>
                <w:sz w:val="18"/>
                <w:lang w:eastAsia="nl-NL"/>
              </w:rPr>
            </w:pPr>
            <w:r w:rsidRPr="00AE1395">
              <w:rPr>
                <w:rFonts w:ascii="RijksoverheidSansHeading" w:hAnsi="RijksoverheidSansHeading"/>
                <w:sz w:val="18"/>
                <w:lang w:eastAsia="nl-NL"/>
              </w:rPr>
              <w:t>Bij het niet nakomen van de verplichting genoemd in UE 30 niet gevonden, kan de Opdrachtgever naar rato van de bijdrage social return die de Opdrachtnemer moest doen, betalingen inhouden of storneren op de waarde van de Overeenkomst, met uitzondering in die situaties dat het voldoen aan de verplichting genoemd in</w:t>
            </w:r>
            <w:r w:rsidRPr="006801DD">
              <w:rPr>
                <w:rFonts w:ascii="RijksoverheidSansHeading" w:hAnsi="RijksoverheidSansHeading"/>
                <w:color w:val="0070C0"/>
                <w:sz w:val="18"/>
                <w:lang w:eastAsia="nl-NL"/>
              </w:rPr>
              <w:t xml:space="preserve"> UE 3</w:t>
            </w:r>
            <w:r w:rsidR="006801DD" w:rsidRPr="006801DD">
              <w:rPr>
                <w:rFonts w:ascii="RijksoverheidSansHeading" w:hAnsi="RijksoverheidSansHeading"/>
                <w:color w:val="0070C0"/>
                <w:sz w:val="18"/>
                <w:lang w:eastAsia="nl-NL"/>
              </w:rPr>
              <w:t>0</w:t>
            </w:r>
            <w:r w:rsidRPr="00AE1395">
              <w:rPr>
                <w:rFonts w:ascii="RijksoverheidSansHeading" w:hAnsi="RijksoverheidSansHeading"/>
                <w:sz w:val="18"/>
                <w:lang w:eastAsia="nl-NL"/>
              </w:rPr>
              <w:t xml:space="preserve"> niet gevonden buiten de schuld van de Opdrachtnemer om niet lukt(e). De bewijslast rust te allen tijde bij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0A1709" w14:textId="5FCAD0D7" w:rsidR="00E271E9" w:rsidRPr="00AE1395" w:rsidRDefault="009C64AF"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227A7A" w14:textId="77777777" w:rsidR="00E271E9" w:rsidRPr="00AE1395" w:rsidRDefault="00E271E9" w:rsidP="00E271E9">
            <w:pPr>
              <w:pStyle w:val="Standaardrijksstijl"/>
              <w:rPr>
                <w:rFonts w:ascii="RijksoverheidSansHeading" w:hAnsi="RijksoverheidSansHeading"/>
                <w:color w:val="auto"/>
                <w:sz w:val="18"/>
                <w:lang w:eastAsia="nl-NL"/>
              </w:rPr>
            </w:pPr>
          </w:p>
        </w:tc>
      </w:tr>
      <w:tr w:rsidR="00E271E9" w:rsidRPr="00AE1395" w14:paraId="5EF9008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B46D81" w14:textId="3ECBE538" w:rsidR="00E271E9" w:rsidRPr="00AE1395" w:rsidRDefault="00E271E9"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EABB97" w14:textId="77777777" w:rsidR="009C64AF" w:rsidRPr="00AE1395" w:rsidRDefault="009C64AF" w:rsidP="009C64A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dient rekening te houden met de verplichtingen uit hoofde van de bepalingen inzake de arbeidsbescherming en de arbeidsvoorwaarden die gelden in het land waar de opdracht wordt uitgevoerd, zoals bedoeld in artikel 2.81 lid 2Aw2012.</w:t>
            </w:r>
          </w:p>
          <w:p w14:paraId="7A2B65CC" w14:textId="77777777" w:rsidR="009C64AF" w:rsidRPr="00AE1395" w:rsidRDefault="009C64AF" w:rsidP="009C64AF">
            <w:pPr>
              <w:pStyle w:val="Standaardrijksstijl"/>
              <w:rPr>
                <w:rFonts w:ascii="RijksoverheidSansHeading" w:hAnsi="RijksoverheidSansHeading"/>
                <w:color w:val="auto"/>
                <w:sz w:val="18"/>
                <w:lang w:eastAsia="nl-NL"/>
              </w:rPr>
            </w:pPr>
          </w:p>
          <w:p w14:paraId="6DED2A0F" w14:textId="77777777" w:rsidR="009C64AF" w:rsidRPr="00AE1395" w:rsidRDefault="009C64AF" w:rsidP="009C64A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Kennis omtrent die belastingen en milieubescherming, arbeidsvoorwaarden en arbeidsbescherming kunnen Inschrijvers, voor zover het gaat om uitvoering in Nederland, verkrijgen bij:</w:t>
            </w:r>
          </w:p>
          <w:p w14:paraId="3E737178" w14:textId="77777777" w:rsidR="009C64AF" w:rsidRPr="00AE1395" w:rsidRDefault="009C64AF" w:rsidP="009C64AF">
            <w:pPr>
              <w:pStyle w:val="Standaardrijksstijl"/>
              <w:numPr>
                <w:ilvl w:val="0"/>
                <w:numId w:val="20"/>
              </w:numPr>
              <w:ind w:left="459"/>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Opdrachtgever, </w:t>
            </w:r>
            <w:hyperlink r:id="rId7" w:history="1">
              <w:r w:rsidRPr="00AE1395">
                <w:rPr>
                  <w:rStyle w:val="Hyperlink"/>
                  <w:rFonts w:ascii="RijksoverheidSansHeading" w:hAnsi="RijksoverheidSansHeading"/>
                  <w:sz w:val="18"/>
                  <w:lang w:eastAsia="nl-NL"/>
                </w:rPr>
                <w:t>www.belastingdienst.nl</w:t>
              </w:r>
            </w:hyperlink>
            <w:r w:rsidRPr="00AE1395">
              <w:rPr>
                <w:rFonts w:ascii="RijksoverheidSansHeading" w:hAnsi="RijksoverheidSansHeading"/>
                <w:color w:val="auto"/>
                <w:sz w:val="18"/>
                <w:lang w:eastAsia="nl-NL"/>
              </w:rPr>
              <w:t xml:space="preserve">; </w:t>
            </w:r>
          </w:p>
          <w:p w14:paraId="6DD4D159" w14:textId="77777777" w:rsidR="009C64AF" w:rsidRPr="00AE1395" w:rsidRDefault="009C64AF" w:rsidP="009C64AF">
            <w:pPr>
              <w:pStyle w:val="Standaardrijksstijl"/>
              <w:numPr>
                <w:ilvl w:val="0"/>
                <w:numId w:val="20"/>
              </w:numPr>
              <w:ind w:left="459"/>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het Ministerie van Infrastructuur en Waterstaat, </w:t>
            </w:r>
            <w:hyperlink r:id="rId8" w:history="1">
              <w:r w:rsidRPr="00AE1395">
                <w:rPr>
                  <w:rStyle w:val="Hyperlink"/>
                  <w:rFonts w:ascii="RijksoverheidSansHeading" w:hAnsi="RijksoverheidSansHeading"/>
                  <w:sz w:val="18"/>
                  <w:lang w:eastAsia="nl-NL"/>
                </w:rPr>
                <w:t>https://www.rijksoverheid.nl/ministeries/ministerie-van-infrastructuur-en-waterstaat</w:t>
              </w:r>
            </w:hyperlink>
            <w:r w:rsidRPr="00AE1395">
              <w:rPr>
                <w:rFonts w:ascii="RijksoverheidSansHeading" w:hAnsi="RijksoverheidSansHeading"/>
                <w:color w:val="auto"/>
                <w:sz w:val="18"/>
                <w:lang w:eastAsia="nl-NL"/>
              </w:rPr>
              <w:t xml:space="preserve">; </w:t>
            </w:r>
          </w:p>
          <w:p w14:paraId="49D9CD06" w14:textId="18702B7C" w:rsidR="00E271E9" w:rsidRPr="00AE1395" w:rsidRDefault="009C64AF" w:rsidP="009C64A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het Ministerie van Sociale Zaken en Werkgelegenheid, </w:t>
            </w:r>
            <w:hyperlink r:id="rId9" w:history="1">
              <w:r w:rsidRPr="00AE1395">
                <w:rPr>
                  <w:rStyle w:val="Hyperlink"/>
                  <w:rFonts w:ascii="RijksoverheidSansHeading" w:hAnsi="RijksoverheidSansHeading"/>
                  <w:sz w:val="18"/>
                  <w:lang w:eastAsia="nl-NL"/>
                </w:rPr>
                <w:t>www.rijksoverheid.nl/ministeries/szw</w:t>
              </w:r>
            </w:hyperlink>
            <w:r w:rsidRPr="00AE1395">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9B2CE1" w14:textId="0B63A267" w:rsidR="00E271E9" w:rsidRPr="00AE1395" w:rsidRDefault="009C64AF"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159B71" w14:textId="77777777" w:rsidR="00E271E9" w:rsidRPr="00AE1395" w:rsidRDefault="00E271E9" w:rsidP="00E271E9">
            <w:pPr>
              <w:pStyle w:val="Standaardrijksstijl"/>
              <w:rPr>
                <w:rFonts w:ascii="RijksoverheidSansHeading" w:hAnsi="RijksoverheidSansHeading"/>
                <w:color w:val="auto"/>
                <w:sz w:val="18"/>
                <w:lang w:eastAsia="nl-NL"/>
              </w:rPr>
            </w:pPr>
          </w:p>
        </w:tc>
      </w:tr>
      <w:tr w:rsidR="00A16974" w:rsidRPr="00AE1395" w14:paraId="1BD8F84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957FDA" w14:textId="6F3009F6" w:rsidR="00A16974" w:rsidRPr="00AE1395" w:rsidRDefault="00A16974"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569501" w14:textId="74AEF914" w:rsidR="00A16974" w:rsidRPr="00AE1395" w:rsidRDefault="009C64AF"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heeft (technische) maatregelen getroffen om te voorkomen dat Gegevens van de Opdrachtgever geleverd (kunnen) worden aan andere partijen die niet onder Nederlandse of Europese wetgeving vallen.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9F13CB" w14:textId="1D716210" w:rsidR="00A16974" w:rsidRPr="00AE1395" w:rsidRDefault="009C64AF"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Hoofdstuk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C710B7" w14:textId="77777777" w:rsidR="00A16974" w:rsidRPr="00AE1395" w:rsidRDefault="00A16974" w:rsidP="00A16974">
            <w:pPr>
              <w:pStyle w:val="Standaardrijksstijl"/>
              <w:rPr>
                <w:rFonts w:ascii="RijksoverheidSansHeading" w:hAnsi="RijksoverheidSansHeading"/>
                <w:color w:val="auto"/>
                <w:sz w:val="18"/>
                <w:lang w:eastAsia="nl-NL"/>
              </w:rPr>
            </w:pPr>
          </w:p>
        </w:tc>
      </w:tr>
      <w:tr w:rsidR="00A16974" w:rsidRPr="00AE1395" w14:paraId="2749E94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B96D51" w14:textId="657CEE3F" w:rsidR="00A16974" w:rsidRPr="00AE1395" w:rsidRDefault="00A16974"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UE 37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A3BF19" w14:textId="6108D39B" w:rsidR="00144FF3" w:rsidRPr="00AE1395" w:rsidRDefault="00144FF3"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Kosten die niet in de Inschrijving genoemd worden en niet verdisconteerd zijn in de Prijzen, maar toch noodzakelijk blijken te zijn voor een optimaal functioneren van de ITSM-oplossing of Prestatie conform de in de Aanbestedingsstukken gestelde eisen én de in de Inschrijving opgenomen beantwoording van de wensen, kan Opdrachtnemer niet in rekening brengen bij Opdrachtgever.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E719E5" w14:textId="6522F2C0" w:rsidR="00A16974" w:rsidRPr="00AE1395" w:rsidRDefault="00144FF3"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D92ABF" w14:textId="77777777" w:rsidR="00A16974" w:rsidRPr="00AE1395" w:rsidRDefault="00A16974" w:rsidP="00A16974">
            <w:pPr>
              <w:pStyle w:val="Standaardrijksstijl"/>
              <w:rPr>
                <w:rFonts w:ascii="RijksoverheidSansHeading" w:hAnsi="RijksoverheidSansHeading"/>
                <w:color w:val="auto"/>
                <w:sz w:val="18"/>
                <w:lang w:eastAsia="nl-NL"/>
              </w:rPr>
            </w:pPr>
          </w:p>
        </w:tc>
      </w:tr>
      <w:tr w:rsidR="00A16974" w:rsidRPr="00AE1395" w14:paraId="58754BE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88425B" w14:textId="133687FC" w:rsidR="00A16974" w:rsidRPr="00AE1395" w:rsidRDefault="00A16974"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6681E9" w14:textId="2AAADA65" w:rsidR="00144FF3" w:rsidRPr="00AE1395" w:rsidRDefault="00144FF3"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Voor zover Opdrachtnemer gehouden is omzetbelasting in rekening te brengen, zullen de in het Prijzenformulier vermelde bedragen worden verhoogd met het geldende percentage omzetbelasting.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92B438" w14:textId="0632BD33" w:rsidR="00A16974" w:rsidRPr="00AE1395" w:rsidRDefault="00144FF3"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188363" w14:textId="77777777" w:rsidR="00A16974" w:rsidRPr="00AE1395" w:rsidRDefault="00A16974" w:rsidP="00A16974">
            <w:pPr>
              <w:pStyle w:val="Standaardrijksstijl"/>
              <w:rPr>
                <w:rFonts w:ascii="RijksoverheidSansHeading" w:hAnsi="RijksoverheidSansHeading"/>
                <w:color w:val="auto"/>
                <w:sz w:val="18"/>
                <w:lang w:eastAsia="nl-NL"/>
              </w:rPr>
            </w:pPr>
          </w:p>
        </w:tc>
      </w:tr>
      <w:tr w:rsidR="00A16974" w:rsidRPr="00AE1395" w14:paraId="0B1B8F5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ED95B7" w14:textId="2E0B8B51" w:rsidR="00A16974" w:rsidRPr="00AE1395" w:rsidRDefault="00A16974"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955B2F" w14:textId="3C0469B1" w:rsidR="00144FF3" w:rsidRPr="00AE1395" w:rsidRDefault="00144FF3" w:rsidP="00FF3AA4">
            <w:pPr>
              <w:pStyle w:val="Standaardrijksstijl"/>
              <w:rPr>
                <w:rFonts w:ascii="RijksoverheidSansHeading" w:hAnsi="RijksoverheidSansHeading"/>
                <w:color w:val="auto"/>
                <w:sz w:val="18"/>
                <w:lang w:eastAsia="nl-NL"/>
              </w:rPr>
            </w:pPr>
            <w:r w:rsidRPr="00087441">
              <w:rPr>
                <w:rFonts w:ascii="RijksoverheidSansHeading" w:hAnsi="RijksoverheidSansHeading"/>
                <w:sz w:val="18"/>
                <w:lang w:eastAsia="en-GB"/>
              </w:rPr>
              <w:t>De door de Opdrachtnemer geoffreerde Prijzen mogen jaarlijks per 1</w:t>
            </w:r>
            <w:r w:rsidR="00DE3F71" w:rsidRPr="00087441">
              <w:rPr>
                <w:rFonts w:ascii="RijksoverheidSansHeading" w:hAnsi="RijksoverheidSansHeading"/>
                <w:sz w:val="18"/>
                <w:lang w:eastAsia="en-GB"/>
              </w:rPr>
              <w:t xml:space="preserve"> </w:t>
            </w:r>
            <w:r w:rsidR="00087441" w:rsidRPr="00087441">
              <w:rPr>
                <w:rFonts w:ascii="RijksoverheidSansHeading" w:hAnsi="RijksoverheidSansHeading"/>
                <w:sz w:val="18"/>
                <w:lang w:eastAsia="en-GB"/>
              </w:rPr>
              <w:t>augustus</w:t>
            </w:r>
            <w:r w:rsidR="00DE3F71" w:rsidRPr="00087441">
              <w:rPr>
                <w:rFonts w:ascii="RijksoverheidSansHeading" w:hAnsi="RijksoverheidSansHeading"/>
                <w:sz w:val="18"/>
                <w:lang w:eastAsia="en-GB"/>
              </w:rPr>
              <w:t xml:space="preserve"> </w:t>
            </w:r>
            <w:r w:rsidRPr="00087441">
              <w:rPr>
                <w:rFonts w:ascii="RijksoverheidSansHeading" w:hAnsi="RijksoverheidSansHeading"/>
                <w:sz w:val="18"/>
                <w:lang w:eastAsia="en-GB"/>
              </w:rPr>
              <w:t xml:space="preserve"> geïndexeerd worden conform paragraaf 7.4. De eerste indexering vindt plaats niet eerder dan 2 jaar na ingaan van de Overeenkomst.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7DB6A" w14:textId="197DFD88" w:rsidR="00A16974" w:rsidRPr="00AE1395" w:rsidRDefault="00144FF3"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7.4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0933F8" w14:textId="77777777" w:rsidR="00A16974" w:rsidRPr="00AE1395" w:rsidRDefault="00A16974" w:rsidP="00A16974">
            <w:pPr>
              <w:pStyle w:val="Standaardrijksstijl"/>
              <w:rPr>
                <w:rFonts w:ascii="RijksoverheidSansHeading" w:hAnsi="RijksoverheidSansHeading"/>
                <w:color w:val="auto"/>
                <w:sz w:val="18"/>
                <w:lang w:eastAsia="nl-NL"/>
              </w:rPr>
            </w:pPr>
          </w:p>
        </w:tc>
      </w:tr>
      <w:tr w:rsidR="00A16974" w:rsidRPr="00AE1395" w14:paraId="2CE683B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75CDE" w14:textId="0BEC61D2" w:rsidR="00A16974" w:rsidRPr="00AE1395" w:rsidRDefault="00A16974"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927D14" w14:textId="6219081D" w:rsidR="00144FF3" w:rsidRPr="00AE1395" w:rsidRDefault="00144FF3"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dient 2 maanden voorafgaande aan de genoemde momenten van indexering, een schriftelijk verzoek in met bijbehorende onderbouwing om voor de indexering in aanmerking te komen.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D5263C" w14:textId="7E4B1726" w:rsidR="00A16974" w:rsidRPr="00AE1395" w:rsidRDefault="00144FF3"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7.4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288798" w14:textId="77777777" w:rsidR="00A16974" w:rsidRPr="00AE1395" w:rsidRDefault="00A16974" w:rsidP="00A16974">
            <w:pPr>
              <w:pStyle w:val="Standaardrijksstijl"/>
              <w:rPr>
                <w:rFonts w:ascii="RijksoverheidSansHeading" w:hAnsi="RijksoverheidSansHeading"/>
                <w:color w:val="auto"/>
                <w:sz w:val="18"/>
                <w:lang w:eastAsia="nl-NL"/>
              </w:rPr>
            </w:pPr>
          </w:p>
        </w:tc>
      </w:tr>
      <w:tr w:rsidR="00A16974" w:rsidRPr="00AE1395" w14:paraId="6F8DA73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5912B3" w14:textId="24D64FDC" w:rsidR="00A16974" w:rsidRPr="00AE1395" w:rsidRDefault="00A16974"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F2E79" w14:textId="03F701A5" w:rsidR="00A16974" w:rsidRPr="00AE1395" w:rsidRDefault="00144FF3"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zal Opdrachtgever tijdig voorzien van actuele en volledige Documentatie in elektronische vorm met betrekking tot Installatiewerkzaamheden en/of het gebruik van de Prestatie. Hierbij is de Documentatie over de eigenschappen en gebruiksmogelijkheden van de ITSM-oplossing in de Nederlandse en/of Engelse taal.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16C2CF" w14:textId="7D379E87" w:rsidR="00A16974" w:rsidRPr="00AE1395" w:rsidRDefault="00144FF3"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C336D" w14:textId="77777777" w:rsidR="00A16974" w:rsidRPr="00AE1395" w:rsidRDefault="00A16974" w:rsidP="00A16974">
            <w:pPr>
              <w:pStyle w:val="Standaardrijksstijl"/>
              <w:rPr>
                <w:rFonts w:ascii="RijksoverheidSansHeading" w:hAnsi="RijksoverheidSansHeading"/>
                <w:color w:val="auto"/>
                <w:sz w:val="18"/>
                <w:lang w:eastAsia="nl-NL"/>
              </w:rPr>
            </w:pPr>
          </w:p>
        </w:tc>
      </w:tr>
      <w:tr w:rsidR="00144FF3" w:rsidRPr="00AE1395" w14:paraId="3611B33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55499E" w14:textId="0C79DF1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F5FB74" w14:textId="417E2579"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Documentatie dient zodanig te zijn dat zij een juiste, volledige en gedetailleerde beschrijving geeft van de door Opdrachtnemer te leveren ITSM-oplossing en de functies daarvan, zodat Gebruikers op eenvoudige wijze van alle mogelijkheden van de ITSM-oplossing gebruik kunnen maken.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BC6ECC" w14:textId="42FE46C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F38A69"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5E979F4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14187E" w14:textId="0E08D3D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FC94BA" w14:textId="02C9963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Documentatie dient in een bewerkbaar format aangeleverd te worden, zodat Opdrachtgever deze zelf kan aanpassen wanneer Opdrachtgever in de toekomst zaken wijzigt in de </w:t>
            </w:r>
            <w:r w:rsidR="00346AE5">
              <w:rPr>
                <w:rFonts w:ascii="RijksoverheidSansHeading" w:hAnsi="RijksoverheidSansHeading"/>
                <w:color w:val="auto"/>
                <w:sz w:val="18"/>
                <w:lang w:eastAsia="nl-NL"/>
              </w:rPr>
              <w:t>Inrichting</w:t>
            </w:r>
            <w:r w:rsidRPr="00AE1395">
              <w:rPr>
                <w:rFonts w:ascii="RijksoverheidSansHeading" w:hAnsi="RijksoverheidSansHeading"/>
                <w:color w:val="auto"/>
                <w:sz w:val="18"/>
                <w:lang w:eastAsia="nl-NL"/>
              </w:rPr>
              <w:t xml:space="preserve"> van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E2A68B" w14:textId="2FEEBC81"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1C0FD1"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7055B4C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6B5F7" w14:textId="0A0EDC27"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FCDFF" w14:textId="5C9C651A"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Opdrachtgever mag de Documentatie voor gebruik binnen de eigen organisatie reproduceren en wijzigen.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CEA6D9" w14:textId="74C263C5"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E3AC4C"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074EE45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060A78" w14:textId="2B83D053"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CC69F2" w14:textId="0520869E"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zal de door hem geleverde Documentatie zo spoedig mogelijk vervangen, wijzigen of aanpassen indien op enig tijdstip tijdens het gebruik door Opdrachtgever van de Prestatie, blijkt dat de Documentatie onjuiste informatie bevat of anderszins onvolledig, onvoldoende, onduidelijk en/of verouderd is.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094646" w14:textId="607A84A2"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D9D1B4"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5859A29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AEAC4" w14:textId="7ADBBE31"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2D697F" w14:textId="759F90CC"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is verantwoordelijk dat Documentatie na een nieuwe Release actueel blijft. Na oplevering van een nieuwe Release wordt de geactualiseerde Documentatie digitaal beschikbaar gesteld.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35168F" w14:textId="193C800E"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AF5B97"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3A95DA1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083985" w14:textId="5B1C46E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93A551" w14:textId="1169E630"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geeft in de Documentatie de in de Release opgenomen aanpassingen duidelijk weer.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9F3E3" w14:textId="410960C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4E0EAD"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43834EC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D23E16" w14:textId="00458A3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4B9EB" w14:textId="0B6BB5B9"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levert relevante Opleidingen, inclusief Documentatie, inzake het gebruik van de ITSM-oplossing, alsmede het functioneel, technisch en applicatie beheer van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7D43D0" w14:textId="3E274164"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9F5B6D"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269F56F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8CD3AA" w14:textId="06D4B2E8"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105C3" w14:textId="0304623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Opleidingen vinden plaats op locatie van de Opdrachtgever tenzij nadrukkelijk anders overeengekomen.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66DDFB" w14:textId="5A396785"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EE5B6"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786C2F4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C7395" w14:textId="28E02DF9"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9AB953" w14:textId="67453D59"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Opleidingen vinden plaats in Nederland in de Nederlandse taal.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486B5" w14:textId="664F5C9E"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70C616"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11CFD1C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F464F4" w14:textId="3B507A72"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D1C094" w14:textId="0DA0F8B6"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stelt voor de Eindgebruikers de goedgekeurde gebruikersinstructie online beschikbaar gedurende de looptijd inclusief verlengingsopties van de Overeenkomst en houdt deze actueel.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D5C2BB" w14:textId="73721363"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9C7F63"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557874F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4426EB" w14:textId="19763F92"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95CC7B" w14:textId="7A5EC2C9"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Opleiding en ondersteuning dient door deskundigen, die daartoe bekwaam en geschikt zijn, te worden gegeven. In voorkomend geval kan Opdrachtgever voorafgaand aan de inzet van de betreffende deskundige(n), overlegging van, of inzage in, relevante diploma’s en/of certificaten vorderen.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D24C9F" w14:textId="206382BF"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2439C"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66D1854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B22BCC" w14:textId="68717F3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471D15" w14:textId="249B9841"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Lesmateriaal voor Gebruikers is in de Nederlandse of Engelse taal beschikbaar.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37EBB" w14:textId="002CB84E"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918615"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1373297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51973F" w14:textId="652AE74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24262D" w14:textId="4B5289E5"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Consultants die ingezet worden voor werkzaamheden voldoen minimaal aan het profiel zoals beschreven in Bijlage 6 Rolbeschrijvingen</w:t>
            </w:r>
            <w:r w:rsidR="003B59C6" w:rsidRPr="00F123CB">
              <w:rPr>
                <w:rFonts w:ascii="RijksoverheidSansHeading" w:hAnsi="RijksoverheidSansHeading"/>
                <w:color w:val="0070C0"/>
              </w:rPr>
              <w:t>, versie 1.1</w:t>
            </w:r>
            <w:r w:rsidRPr="00AE1395">
              <w:rPr>
                <w:rFonts w:ascii="RijksoverheidSansHeading" w:hAnsi="RijksoverheidSansHeading"/>
                <w:sz w:val="18"/>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D96177" w14:textId="30BF0138"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CF941"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693EB58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72D130" w14:textId="67F8A8D2"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UE 55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CFFB6D" w14:textId="10875C41"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levert gedurende de voorbereidings- en implementatiefase van de Overeenkomst Documentatie, Opleiding en Consultancy conform de eisen zoals neergelegd in Hoofdstuk 8 ‘Documentatie, Opleiding en Consultancy’.</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D4809" w14:textId="33EAD3F3"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F14707"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79FC0FA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E8496" w14:textId="49716D89"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14350" w14:textId="5A29B128"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geeft op aanvraag van Opdrachtgever aan iedere doelgroep, werkzaam in de organisatie van Opdrachtgever (een) passende Opleiding(en) bestaande uit concrete invulling, zoals opleiding, cursus, instructie, product sessies/seminars, etc.</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301F37" w14:textId="0C7E3D47"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9.2.1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A61F0"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183C527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8DD56D" w14:textId="1F83F42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19A54" w14:textId="620175E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 geval van uitstel of vertraging van de Implementatie van de Prestatie en/of in het geval de Aflevering van de Apparatuur wordt uitgesteld of vertraagd, is Opdrachtgever gerechtigd tot wijziging van de tijdstippen, dan wel wijziging van het aantal personeelsleden te verlangen dat aan de Opleiding deelneemt.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CA595D" w14:textId="6D15FA95"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9.2.1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31E40"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4AD02BA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B451A" w14:textId="243ACF78"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6C6EB" w14:textId="67A46824"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Inschrijver aan wie de opdracht voorlopig is gegund, levert tijdens de verificatiefase op basis van de inhoud van Bijlage A ‘Specificaties van de opdracht</w:t>
            </w:r>
            <w:r w:rsidR="008C0D60">
              <w:rPr>
                <w:rFonts w:ascii="RijksoverheidSansHeading" w:hAnsi="RijksoverheidSansHeading"/>
                <w:color w:val="auto"/>
                <w:sz w:val="18"/>
                <w:lang w:eastAsia="nl-NL"/>
              </w:rPr>
              <w:t xml:space="preserve">  </w:t>
            </w:r>
            <w:r w:rsidR="008C0D60" w:rsidRPr="00A00F3C">
              <w:rPr>
                <w:rFonts w:ascii="RijksoverheidSansHeading" w:hAnsi="RijksoverheidSansHeading"/>
                <w:color w:val="0070C0"/>
                <w:szCs w:val="19"/>
                <w:lang w:eastAsia="en-GB"/>
              </w:rPr>
              <w:t>versie 1.1</w:t>
            </w:r>
            <w:r w:rsidRPr="00AE1395">
              <w:rPr>
                <w:rFonts w:ascii="RijksoverheidSansHeading" w:hAnsi="RijksoverheidSansHeading"/>
                <w:color w:val="auto"/>
                <w:sz w:val="18"/>
                <w:lang w:eastAsia="nl-NL"/>
              </w:rPr>
              <w:t>’ gespecificeerde Service Levels, een concept SLA op. De SLA beschrijft in elk geval de wijze waarop door Opdrachtnemer invulling wordt gegeven aan derde lijns Onderhoud &amp; Support.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EA025C" w14:textId="44BB7A56"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946DB"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55F7878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F633BC" w14:textId="7F35EAC2"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2B93E0" w14:textId="5AF62ED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stelt in overleg met de Aanbestedende dienst na gunning én binnen 3 maanden na de ingangsdatum van de Overeenkomst, op basis van het ingediende concept SLA, de definitieve SLA op waarin alle ,in de aanbestedingsstukken gevraagde onderwerpen zijn opgenomen.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D4FDBF" w14:textId="4F3D16F7"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176E84"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55CCA7A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57D93E" w14:textId="38D54092"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35E98E" w14:textId="02954105"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SLA wordt binnen 3 maanden na het tekenen van de Overeenkomst tussen Opdrachtnemer en Opdrachtgever vastgesteld. Na vaststelling van de versie 1.0 zal deze jaarlijks worden onderhouden als er wijzigingen in de SLA optreden. De versienummering geeft aan welke SLA de laatste versie is. De SLA zal na ondertekening door Partijen als een Bijlage aan de Overeenkomst worden toegevoegd.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4DB1BF" w14:textId="0CD6FC14"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8B8F7"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116794D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26A893" w14:textId="681AFE3F"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1DC6C7" w14:textId="57078F10"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000000" w:themeColor="text1"/>
                <w:sz w:val="18"/>
                <w:lang w:eastAsia="en-GB"/>
              </w:rPr>
              <w:t>Opdrachtnemer verplicht zich om in overleg met de Opdrachtgever een Governance te beschrijven.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5F7CB0" w14:textId="4F690CFF"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3F45DA"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71D1DEC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A48E9" w14:textId="0429AF84"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9277D8" w14:textId="77777777"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stelt contactpersonen beschikbaar voor:</w:t>
            </w:r>
          </w:p>
          <w:p w14:paraId="520C6346" w14:textId="77777777" w:rsidR="00144FF3" w:rsidRPr="00AE1395" w:rsidRDefault="00144FF3" w:rsidP="00144FF3">
            <w:pPr>
              <w:pStyle w:val="Standaardrijksstijl"/>
              <w:numPr>
                <w:ilvl w:val="0"/>
                <w:numId w:val="25"/>
              </w:numPr>
              <w:ind w:left="317"/>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Een vast aanspreekpunt voor SLA-aspecten;</w:t>
            </w:r>
          </w:p>
          <w:p w14:paraId="40494B0C" w14:textId="77777777" w:rsidR="00144FF3" w:rsidRPr="00AE1395" w:rsidRDefault="00144FF3" w:rsidP="00144FF3">
            <w:pPr>
              <w:pStyle w:val="Standaardrijksstijl"/>
              <w:numPr>
                <w:ilvl w:val="0"/>
                <w:numId w:val="25"/>
              </w:numPr>
              <w:ind w:left="317"/>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Een vast specifiek aanspreekpunt voor afhandelen van beveiligingsonderwerpen;</w:t>
            </w:r>
          </w:p>
          <w:p w14:paraId="56D0E44C" w14:textId="77777777" w:rsidR="00144FF3" w:rsidRPr="00AE1395" w:rsidRDefault="00144FF3" w:rsidP="00144FF3">
            <w:pPr>
              <w:pStyle w:val="Standaardrijksstijl"/>
              <w:numPr>
                <w:ilvl w:val="0"/>
                <w:numId w:val="25"/>
              </w:numPr>
              <w:ind w:left="317"/>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Een vast specifiek aanspreekpunt voor afhandelen van privacy gerelateerde onderwerpen.</w:t>
            </w:r>
          </w:p>
          <w:p w14:paraId="763BDC85" w14:textId="26D328C1"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Dit mag één en dezelfde persoon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7DE43" w14:textId="6EACBB9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66AB9A"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5C7C7EE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8EEE89" w14:textId="4E3F1206"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1B90B" w14:textId="492AE95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stelt in overleg met de Aanbestedende dienst na gunning én binnen 3 maanden na de ingangsdatum van de Overeenkomst een DAP op waarin alle ,in de aanbestedingsstukken gevraagde onderwerpen, zijn opgenomen.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4821D" w14:textId="4900936C"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003EF8"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49222C7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ACC005" w14:textId="64A35D6C"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4F59E1" w14:textId="67C1A6E5"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 het DAP is beschreven wat de procedure is hoe om gaan met wijzigingen bij het Forum Standaardisatie met betrekking tot (verplichte) Open Standaarden.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37F352" w14:textId="2F7094A0"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E3774"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4BB4F69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8DEC2" w14:textId="6A43F1FE"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867D69" w14:textId="4B08BE15"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neemt op verzoek deel aan een strategisch-, tactisch- en/of operationeel overleg deel.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86032E" w14:textId="1B4F5B44"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4D3F9"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0DEC4B7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F6716" w14:textId="4BA77D7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129241" w14:textId="186AB12E"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voldoet ten minste aan de Beschikbaarheid zoals opgenomen in Tabel 2 Beschikbaarheid.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81AA99" w14:textId="6B935D79"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7A611C"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0813BBF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2C3D42" w14:textId="75283328"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UE </w:t>
            </w:r>
            <w:r w:rsidR="00C4671D" w:rsidRPr="00AE1395">
              <w:rPr>
                <w:rFonts w:ascii="RijksoverheidSansHeading" w:hAnsi="RijksoverheidSansHeading"/>
                <w:color w:val="auto"/>
                <w:sz w:val="18"/>
                <w:lang w:eastAsia="nl-NL"/>
              </w:rPr>
              <w:t>67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36E924" w14:textId="5BBD479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Ten aanzien van de Openstelling van de Helpdesk wordt ten minste voldaan aan de Service Levels zoals opgenomen Tabel 4 Service Levels Helpdeks en Incidentmanagement.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9ACD96" w14:textId="6966BCB8"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CDE695"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74A5F0B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81837C" w14:textId="190AEB2A"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UE </w:t>
            </w:r>
            <w:r w:rsidR="00C4671D" w:rsidRPr="00AE1395">
              <w:rPr>
                <w:rFonts w:ascii="RijksoverheidSansHeading" w:hAnsi="RijksoverheidSansHeading"/>
                <w:color w:val="auto"/>
                <w:sz w:val="18"/>
                <w:lang w:eastAsia="nl-NL"/>
              </w:rPr>
              <w:t>68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45691" w14:textId="77777777"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geeft ten aanzien van de afhandeling van beveiligingsincidenten en (potentiële) Datalekken minimaal het volgende aan:</w:t>
            </w:r>
          </w:p>
          <w:p w14:paraId="2A09D583" w14:textId="77777777"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w:t>
            </w:r>
            <w:r w:rsidRPr="00AE1395">
              <w:rPr>
                <w:rFonts w:ascii="RijksoverheidSansHeading" w:hAnsi="RijksoverheidSansHeading"/>
                <w:color w:val="auto"/>
                <w:sz w:val="18"/>
                <w:lang w:eastAsia="nl-NL"/>
              </w:rPr>
              <w:tab/>
              <w:t>De omvang;</w:t>
            </w:r>
          </w:p>
          <w:p w14:paraId="5650DE73" w14:textId="77777777"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w:t>
            </w:r>
            <w:r w:rsidRPr="00AE1395">
              <w:rPr>
                <w:rFonts w:ascii="RijksoverheidSansHeading" w:hAnsi="RijksoverheidSansHeading"/>
                <w:color w:val="auto"/>
                <w:sz w:val="18"/>
                <w:lang w:eastAsia="nl-NL"/>
              </w:rPr>
              <w:tab/>
              <w:t>De verwachte consequenties voor de Belastingdienst;</w:t>
            </w:r>
          </w:p>
          <w:p w14:paraId="7772D623" w14:textId="77777777"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w:t>
            </w:r>
            <w:r w:rsidRPr="00AE1395">
              <w:rPr>
                <w:rFonts w:ascii="RijksoverheidSansHeading" w:hAnsi="RijksoverheidSansHeading"/>
                <w:color w:val="auto"/>
                <w:sz w:val="18"/>
                <w:lang w:eastAsia="nl-NL"/>
              </w:rPr>
              <w:tab/>
              <w:t>Getroffen en/of te nemen maatregelen.</w:t>
            </w:r>
          </w:p>
          <w:p w14:paraId="499E33AB" w14:textId="0B8E004B" w:rsidR="00144FF3"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green"/>
                <w:lang w:eastAsia="nl-NL"/>
              </w:rPr>
              <w:t>De procedures hiervoor worden in een DAP beschreven.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30F844" w14:textId="5FA21E06" w:rsidR="00144FF3" w:rsidRPr="00AE1395" w:rsidRDefault="00C4671D"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B13E0A"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C4671D" w:rsidRPr="00AE1395" w14:paraId="4C673485"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F5977E" w14:textId="25F93851"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UE 69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C16A1B" w14:textId="4493DEB6"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Opdrachtnemer informeert Opdrachtgever over nieuwe Releases en Patches ten behoeve van het optimaal gebruik van de ITSM-oplossing en de daarbij verwachte Impact voor Opdrachtgever. </w:t>
            </w:r>
            <w:r w:rsidRPr="00AE1395">
              <w:rPr>
                <w:rFonts w:ascii="RijksoverheidSansHeading" w:hAnsi="RijksoverheidSansHeading"/>
                <w:color w:val="auto"/>
                <w:sz w:val="18"/>
                <w:highlight w:val="green"/>
                <w:lang w:eastAsia="nl-NL"/>
              </w:rPr>
              <w:t>In het DAP worden afspraken gemaakt op welk tijdstip Opdrachtgever hierover geïnformeerd wordt.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106388" w14:textId="40859496"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C71B18" w14:textId="77777777" w:rsidR="00C4671D" w:rsidRPr="00AE1395" w:rsidRDefault="00C4671D" w:rsidP="00C242D3">
            <w:pPr>
              <w:pStyle w:val="Standaardrijksstijl"/>
              <w:rPr>
                <w:rFonts w:ascii="RijksoverheidSansHeading" w:hAnsi="RijksoverheidSansHeading"/>
                <w:color w:val="auto"/>
                <w:sz w:val="18"/>
                <w:lang w:eastAsia="nl-NL"/>
              </w:rPr>
            </w:pPr>
          </w:p>
        </w:tc>
      </w:tr>
      <w:tr w:rsidR="00C4671D" w:rsidRPr="00AE1395" w14:paraId="15C930C0"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56B320" w14:textId="3C094E0E"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22A02D" w14:textId="361B876C"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levert voorafgaand aan de Release ten behoeve van het optimaal gebruik van de ITSM-oplossing de releasenotes op.</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67B81C" w14:textId="230BEFF4"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0EFB3C" w14:textId="77777777" w:rsidR="00C4671D" w:rsidRPr="00AE1395" w:rsidRDefault="00C4671D" w:rsidP="00C242D3">
            <w:pPr>
              <w:pStyle w:val="Standaardrijksstijl"/>
              <w:rPr>
                <w:rFonts w:ascii="RijksoverheidSansHeading" w:hAnsi="RijksoverheidSansHeading"/>
                <w:color w:val="auto"/>
                <w:sz w:val="18"/>
                <w:lang w:eastAsia="nl-NL"/>
              </w:rPr>
            </w:pPr>
          </w:p>
        </w:tc>
      </w:tr>
      <w:tr w:rsidR="00C4671D" w:rsidRPr="00AE1395" w14:paraId="064086B3"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5FE447" w14:textId="5832A304"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C57048" w14:textId="6A6563F7"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Gedurende de Overeenkomst is er voor Opdrachtgever een actuele Roadmap van de ITSM-oplossing beschikbaar.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7130A2" w14:textId="1C012A13"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636C5A" w14:textId="77777777" w:rsidR="00C4671D" w:rsidRPr="00AE1395" w:rsidRDefault="00C4671D" w:rsidP="00C242D3">
            <w:pPr>
              <w:pStyle w:val="Standaardrijksstijl"/>
              <w:rPr>
                <w:rFonts w:ascii="RijksoverheidSansHeading" w:hAnsi="RijksoverheidSansHeading"/>
                <w:color w:val="auto"/>
                <w:sz w:val="18"/>
                <w:lang w:eastAsia="nl-NL"/>
              </w:rPr>
            </w:pPr>
          </w:p>
        </w:tc>
      </w:tr>
      <w:tr w:rsidR="00C4671D" w:rsidRPr="00AE1395" w14:paraId="34075883"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7C37DF" w14:textId="2CB895D5"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7864B7" w14:textId="6EBCFDB9"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zorgt ervoor dat de nieuwe ontwikkelingen binnen IT4IT en ITIL worden doorgevoerd in de ITSM-oplossing. Deze informatie is terug te zien in de Roadmap.</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BCA051" w14:textId="73B7EAD9"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5F031E" w14:textId="77777777" w:rsidR="00C4671D" w:rsidRPr="00AE1395" w:rsidRDefault="00C4671D" w:rsidP="00C242D3">
            <w:pPr>
              <w:pStyle w:val="Standaardrijksstijl"/>
              <w:rPr>
                <w:rFonts w:ascii="RijksoverheidSansHeading" w:hAnsi="RijksoverheidSansHeading"/>
                <w:color w:val="auto"/>
                <w:sz w:val="18"/>
                <w:lang w:eastAsia="nl-NL"/>
              </w:rPr>
            </w:pPr>
          </w:p>
        </w:tc>
      </w:tr>
      <w:tr w:rsidR="00C4671D" w:rsidRPr="00AE1395" w14:paraId="41EE2DFB"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B5F6D" w14:textId="2DEC3F5C"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B2E103" w14:textId="77777777" w:rsidR="00C4671D" w:rsidRPr="00AE1395" w:rsidRDefault="00C4671D" w:rsidP="00C4671D">
            <w:pPr>
              <w:autoSpaceDE w:val="0"/>
              <w:adjustRightInd w:val="0"/>
              <w:rPr>
                <w:rFonts w:ascii="RijksoverheidSansHeading" w:hAnsi="RijksoverheidSansHeading" w:cs="Arial"/>
                <w:spacing w:val="5"/>
                <w:sz w:val="18"/>
                <w:szCs w:val="18"/>
                <w:lang w:eastAsia="en-GB"/>
              </w:rPr>
            </w:pPr>
            <w:r w:rsidRPr="00AE1395">
              <w:rPr>
                <w:rFonts w:ascii="RijksoverheidSansHeading" w:hAnsi="RijksoverheidSansHeading" w:cs="Arial"/>
                <w:spacing w:val="5"/>
                <w:sz w:val="18"/>
                <w:szCs w:val="18"/>
                <w:lang w:eastAsia="en-GB"/>
              </w:rPr>
              <w:t>Opdrachtnemer informeert Opdrachtgever minimaal 1 jaar over de datum wanneer delen van de ITSM-oplossing EOD en/of EOL en/of EOS zijn.</w:t>
            </w:r>
          </w:p>
          <w:p w14:paraId="32E8972A" w14:textId="796F07AE"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sz w:val="18"/>
                <w:highlight w:val="green"/>
                <w:lang w:eastAsia="en-GB"/>
              </w:rPr>
              <w:t>In het DAP worden afspraken gemaakt op welk tijdstip Opdrachtgever hierover geïnformeerd wordt</w:t>
            </w:r>
            <w:r w:rsidRPr="00AE1395">
              <w:rPr>
                <w:rFonts w:ascii="RijksoverheidSansHeading" w:hAnsi="RijksoverheidSansHeading"/>
                <w:sz w:val="18"/>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FBF370" w14:textId="71B97FC3"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B6C69D" w14:textId="77777777" w:rsidR="00C4671D" w:rsidRPr="00AE1395" w:rsidRDefault="00C4671D" w:rsidP="00C242D3">
            <w:pPr>
              <w:pStyle w:val="Standaardrijksstijl"/>
              <w:rPr>
                <w:rFonts w:ascii="RijksoverheidSansHeading" w:hAnsi="RijksoverheidSansHeading"/>
                <w:color w:val="auto"/>
                <w:sz w:val="18"/>
                <w:lang w:eastAsia="nl-NL"/>
              </w:rPr>
            </w:pPr>
          </w:p>
        </w:tc>
      </w:tr>
      <w:tr w:rsidR="00144FF3" w:rsidRPr="00AE1395" w14:paraId="7D3EBFD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26D081" w14:textId="493C099C"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19CE96" w14:textId="48936628" w:rsidR="00144FF3" w:rsidRPr="00AE1395" w:rsidRDefault="00C4671D"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Indien de ITSM-oplossing voor een periode van drie (3) maanden niet voldoet aan één of meerdere Service Levels levert Opdrachtnemer hiervoor een Verbeterplan, inclusief een bijbehorend implementatievoorstel, aan bij de Opdrachtgever. Het verbeterplan moet leiden tot een situatie waarbij de Service Levels wel worden gerealiseerd. Het Verbeterplan wordt binnen tien (10) Werkdagen na verzoek van de Opdrachtgever opgeleverd. Toepassing van het Verbeterplan laat de overige rechten van Opdrachtgever onverlet, waaronder die op schadevergoeding.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735A6" w14:textId="52AD2718" w:rsidR="00144FF3" w:rsidRPr="00AE1395" w:rsidRDefault="00C4671D"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1DD2B"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0E62923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A3C9E8" w14:textId="1F49837C"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41AF74" w14:textId="77777777"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levert maandelijks een Service Level rapportage op aan de Opdrachtgever met minimaal de volgende inhoud:</w:t>
            </w:r>
          </w:p>
          <w:p w14:paraId="21F4E04A" w14:textId="77777777" w:rsidR="00C4671D" w:rsidRPr="00AE1395" w:rsidRDefault="00C4671D" w:rsidP="00C4671D">
            <w:pPr>
              <w:pStyle w:val="Standaardrijksstijl"/>
              <w:numPr>
                <w:ilvl w:val="0"/>
                <w:numId w:val="26"/>
              </w:numPr>
              <w:ind w:left="459"/>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Helpdesk: Reactietijden per Prio;</w:t>
            </w:r>
          </w:p>
          <w:p w14:paraId="4A4D4721" w14:textId="77777777" w:rsidR="00C4671D" w:rsidRPr="00AE1395" w:rsidRDefault="00C4671D" w:rsidP="00C4671D">
            <w:pPr>
              <w:pStyle w:val="Standaardrijksstijl"/>
              <w:numPr>
                <w:ilvl w:val="0"/>
                <w:numId w:val="26"/>
              </w:numPr>
              <w:ind w:left="459"/>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Beschikbaarheid;</w:t>
            </w:r>
          </w:p>
          <w:p w14:paraId="11AEAB70" w14:textId="77777777" w:rsidR="00C4671D" w:rsidRPr="00AE1395" w:rsidRDefault="00C4671D" w:rsidP="00C4671D">
            <w:pPr>
              <w:pStyle w:val="Standaardrijksstijl"/>
              <w:numPr>
                <w:ilvl w:val="0"/>
                <w:numId w:val="26"/>
              </w:numPr>
              <w:ind w:left="459"/>
              <w:rPr>
                <w:rFonts w:ascii="RijksoverheidSansHeading" w:hAnsi="RijksoverheidSansHeading"/>
                <w:color w:val="auto"/>
                <w:sz w:val="18"/>
                <w:lang w:val="en-US" w:eastAsia="nl-NL"/>
              </w:rPr>
            </w:pPr>
            <w:r w:rsidRPr="00AE1395">
              <w:rPr>
                <w:rFonts w:ascii="RijksoverheidSansHeading" w:hAnsi="RijksoverheidSansHeading"/>
                <w:color w:val="auto"/>
                <w:sz w:val="18"/>
                <w:lang w:val="en-US" w:eastAsia="nl-NL"/>
              </w:rPr>
              <w:t>KPI Incident management;</w:t>
            </w:r>
          </w:p>
          <w:p w14:paraId="74F3911F" w14:textId="77777777" w:rsidR="00C4671D" w:rsidRPr="00AE1395" w:rsidRDefault="00C4671D" w:rsidP="00C4671D">
            <w:pPr>
              <w:pStyle w:val="Standaardrijksstijl"/>
              <w:numPr>
                <w:ilvl w:val="0"/>
                <w:numId w:val="26"/>
              </w:numPr>
              <w:ind w:left="459"/>
              <w:rPr>
                <w:rFonts w:ascii="RijksoverheidSansHeading" w:hAnsi="RijksoverheidSansHeading"/>
                <w:color w:val="auto"/>
                <w:sz w:val="18"/>
                <w:lang w:val="en-US" w:eastAsia="nl-NL"/>
              </w:rPr>
            </w:pPr>
            <w:r w:rsidRPr="00AE1395">
              <w:rPr>
                <w:rFonts w:ascii="RijksoverheidSansHeading" w:hAnsi="RijksoverheidSansHeading"/>
                <w:color w:val="auto"/>
                <w:sz w:val="18"/>
                <w:lang w:val="en-US" w:eastAsia="nl-NL"/>
              </w:rPr>
              <w:t>KPI Helpdesk;</w:t>
            </w:r>
          </w:p>
          <w:p w14:paraId="3F133D42" w14:textId="77777777" w:rsidR="00C4671D" w:rsidRPr="00AE1395" w:rsidRDefault="00C4671D" w:rsidP="00C4671D">
            <w:pPr>
              <w:pStyle w:val="Standaardrijksstijl"/>
              <w:numPr>
                <w:ilvl w:val="0"/>
                <w:numId w:val="26"/>
              </w:numPr>
              <w:ind w:left="459"/>
              <w:rPr>
                <w:rFonts w:ascii="RijksoverheidSansHeading" w:hAnsi="RijksoverheidSansHeading"/>
                <w:color w:val="auto"/>
                <w:sz w:val="18"/>
                <w:lang w:val="en-US" w:eastAsia="nl-NL"/>
              </w:rPr>
            </w:pPr>
            <w:r w:rsidRPr="00AE1395">
              <w:rPr>
                <w:rFonts w:ascii="RijksoverheidSansHeading" w:hAnsi="RijksoverheidSansHeading"/>
                <w:color w:val="auto"/>
                <w:sz w:val="18"/>
                <w:lang w:val="en-US" w:eastAsia="nl-NL"/>
              </w:rPr>
              <w:t>Performance rapportage;</w:t>
            </w:r>
          </w:p>
          <w:p w14:paraId="6385AE95" w14:textId="55C2C586" w:rsidR="00144FF3" w:rsidRPr="00AE1395" w:rsidRDefault="00C4671D" w:rsidP="00C4671D">
            <w:pPr>
              <w:pStyle w:val="Standaardrijksstijl"/>
              <w:numPr>
                <w:ilvl w:val="0"/>
                <w:numId w:val="26"/>
              </w:numPr>
              <w:ind w:left="459"/>
              <w:rPr>
                <w:rFonts w:ascii="RijksoverheidSansHeading" w:hAnsi="RijksoverheidSansHeading"/>
                <w:color w:val="auto"/>
                <w:sz w:val="18"/>
                <w:lang w:val="en-US" w:eastAsia="nl-NL"/>
              </w:rPr>
            </w:pPr>
            <w:r w:rsidRPr="00AE1395">
              <w:rPr>
                <w:rFonts w:ascii="RijksoverheidSansHeading" w:hAnsi="RijksoverheidSansHeading"/>
                <w:color w:val="auto"/>
                <w:sz w:val="18"/>
                <w:lang w:eastAsia="nl-NL"/>
              </w:rPr>
              <w:t xml:space="preserve">Licentie- en/of </w:t>
            </w:r>
            <w:r w:rsidR="006E21FE" w:rsidRPr="00AE1395">
              <w:rPr>
                <w:rFonts w:ascii="RijksoverheidSansHeading" w:hAnsi="RijksoverheidSansHeading"/>
                <w:color w:val="auto"/>
                <w:sz w:val="18"/>
                <w:lang w:eastAsia="nl-NL"/>
              </w:rPr>
              <w:t xml:space="preserve">Subscription </w:t>
            </w:r>
            <w:r w:rsidRPr="00AE1395">
              <w:rPr>
                <w:rFonts w:ascii="RijksoverheidSansHeading" w:hAnsi="RijksoverheidSansHeading"/>
                <w:color w:val="auto"/>
                <w:sz w:val="18"/>
                <w:lang w:eastAsia="nl-NL"/>
              </w:rPr>
              <w:t>gebruik.</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877A26" w14:textId="6513D7A4" w:rsidR="00144FF3" w:rsidRPr="00AE1395" w:rsidRDefault="00C4671D"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65CC7C"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262EA30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4B4408" w14:textId="6245EF68"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7DA77E" w14:textId="4E6453FB" w:rsidR="00144FF3" w:rsidRPr="00AE1395" w:rsidRDefault="00C4671D"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overlegt minimaal eenmaal per jaar aan Opdrachtgever het schriftelijk bewijs dat zij aan haar verplichtingen heeft voldaan betreffende het nemen van de gestelde securitymaatregelen en de geëiste verbeteracties (zoals gedefinieerd in dit document). Als bewijs hiervoor kunnencertificeringen en/of uitkomsten van kwetsbaarheidsonderzoeken, A&amp;P testen en/of calamiteitstesten dienen.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8F7CA4" w14:textId="5AE8046C" w:rsidR="00144FF3" w:rsidRPr="00AE1395" w:rsidRDefault="00C4671D"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AD80B0"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C4671D" w:rsidRPr="00AE1395" w14:paraId="22A002B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EA2AD" w14:textId="0C9ADF08"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13ADE0" w14:textId="73532667"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Opdrachtnemer voldoet, conform Bijlage 5 Bijsluiter e-factureren juli 2022 , aan de vereisten van e-facturatie via het leveranciersportaal of een geautomatiseerde koppeling met de DigiPoort (toekomstig E-procurementpoort) of het Peppol netwerk met daarin de referentie naar de inkooporder en de inkooporderregel. Zie ook </w:t>
            </w:r>
            <w:hyperlink r:id="rId10" w:history="1">
              <w:r w:rsidRPr="00AE1395">
                <w:rPr>
                  <w:rStyle w:val="Hyperlink"/>
                  <w:rFonts w:ascii="RijksoverheidSansHeading" w:hAnsi="RijksoverheidSansHeading"/>
                  <w:sz w:val="18"/>
                  <w:lang w:eastAsia="nl-NL"/>
                </w:rPr>
                <w:t>https://www.helpdesk-efactureren.nl/bijsluiter</w:t>
              </w:r>
            </w:hyperlink>
            <w:r w:rsidRPr="00AE1395">
              <w:rPr>
                <w:rFonts w:ascii="RijksoverheidSansHeading" w:hAnsi="RijksoverheidSansHeading"/>
                <w:color w:val="auto"/>
                <w:sz w:val="18"/>
                <w:lang w:eastAsia="nl-NL"/>
              </w:rPr>
              <w:t xml:space="preserve"> voor de meest actuele informatie.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023ADA" w14:textId="3F070805"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9873D1" w14:textId="77777777" w:rsidR="00C4671D" w:rsidRPr="00AE1395" w:rsidRDefault="00C4671D" w:rsidP="00C4671D">
            <w:pPr>
              <w:pStyle w:val="Standaardrijksstijl"/>
              <w:rPr>
                <w:rFonts w:ascii="RijksoverheidSansHeading" w:hAnsi="RijksoverheidSansHeading"/>
                <w:color w:val="auto"/>
                <w:sz w:val="18"/>
                <w:lang w:eastAsia="nl-NL"/>
              </w:rPr>
            </w:pPr>
          </w:p>
        </w:tc>
      </w:tr>
      <w:tr w:rsidR="00C4671D" w:rsidRPr="00AE1395" w14:paraId="7CC72B5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DE9377" w14:textId="2C6AF85F"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CC10AD" w14:textId="57F52AE3"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Kosten die voortkomen uit het realiseren van de koppeling voor elektronische berichten uitwisseling met de Rijksoverheid worden gedragen door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A88B86" w14:textId="559C5E44"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FD62E0" w14:textId="77777777" w:rsidR="00C4671D" w:rsidRPr="00AE1395" w:rsidRDefault="00C4671D" w:rsidP="00C4671D">
            <w:pPr>
              <w:pStyle w:val="Standaardrijksstijl"/>
              <w:rPr>
                <w:rFonts w:ascii="RijksoverheidSansHeading" w:hAnsi="RijksoverheidSansHeading"/>
                <w:color w:val="auto"/>
                <w:sz w:val="18"/>
                <w:lang w:eastAsia="nl-NL"/>
              </w:rPr>
            </w:pPr>
          </w:p>
        </w:tc>
      </w:tr>
      <w:tr w:rsidR="00C4671D" w:rsidRPr="00AE1395" w14:paraId="70D8306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BACE43" w14:textId="1EC70C69"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87DAB3" w14:textId="737B2ED6"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vermeldt het inkoopordernummer als referentie op elke pakbon en factuur aan Opdrachtgever. Zonder dit Inkoopordernummer kan Opdrachtgever de levering of de factuur weigeren.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DDD054" w14:textId="6AD94585"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8E156A" w14:textId="77777777" w:rsidR="00C4671D" w:rsidRPr="00AE1395" w:rsidRDefault="00C4671D" w:rsidP="00C4671D">
            <w:pPr>
              <w:pStyle w:val="Standaardrijksstijl"/>
              <w:rPr>
                <w:rFonts w:ascii="RijksoverheidSansHeading" w:hAnsi="RijksoverheidSansHeading"/>
                <w:color w:val="auto"/>
                <w:sz w:val="18"/>
                <w:lang w:eastAsia="nl-NL"/>
              </w:rPr>
            </w:pPr>
          </w:p>
        </w:tc>
      </w:tr>
      <w:tr w:rsidR="00C4671D" w:rsidRPr="00AE1395" w14:paraId="275F94F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18D05" w14:textId="5533DEF3"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ABA7DE" w14:textId="57C0C8EB"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is verantwoordelijk voor de implementatie aan haar zijde. Op verzoek van Opdrachtgever kunnen wijzigingen in het implementatieplan en/of implementatie worden aangebracht die invloed hebben op het bestelproces. Hieronder valt in ieder geval het inzetten van extra expertise.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53F28C" w14:textId="2C4CF1F5"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8CCB4A" w14:textId="77777777" w:rsidR="00C4671D" w:rsidRPr="00AE1395" w:rsidRDefault="00C4671D" w:rsidP="00C4671D">
            <w:pPr>
              <w:pStyle w:val="Standaardrijksstijl"/>
              <w:rPr>
                <w:rFonts w:ascii="RijksoverheidSansHeading" w:hAnsi="RijksoverheidSansHeading"/>
                <w:color w:val="auto"/>
                <w:sz w:val="18"/>
                <w:lang w:eastAsia="nl-NL"/>
              </w:rPr>
            </w:pPr>
          </w:p>
        </w:tc>
      </w:tr>
      <w:tr w:rsidR="00C4671D" w:rsidRPr="00AE1395" w14:paraId="3F5BD47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2031AE" w14:textId="41FD0311"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UE 81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1E8A2B" w14:textId="19E8BEE8"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accepteert dat er gedurende de looptijd van de Overeenkomst nieuwe-/verbeterde Releases van het leveranciersportaal in gebruik genomen kunnen worden.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A78908" w14:textId="1EEB1A8C"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40E9F2" w14:textId="77777777" w:rsidR="00C4671D" w:rsidRPr="00AE1395" w:rsidRDefault="00C4671D" w:rsidP="00C4671D">
            <w:pPr>
              <w:pStyle w:val="Standaardrijksstijl"/>
              <w:rPr>
                <w:rFonts w:ascii="RijksoverheidSansHeading" w:hAnsi="RijksoverheidSansHeading"/>
                <w:color w:val="auto"/>
                <w:sz w:val="18"/>
                <w:lang w:eastAsia="nl-NL"/>
              </w:rPr>
            </w:pPr>
          </w:p>
        </w:tc>
      </w:tr>
      <w:tr w:rsidR="00FF3AA4" w:rsidRPr="00AE1395" w14:paraId="28976AE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6982F9" w14:textId="226B8782"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D24474" w14:textId="4E56E53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Zodra Partijen bekend zijn met het feit dat de Overeenkomst om welke reden dan ook eindigt of wordt beëindigd, waaronder begrepen opzegging en ontbinding, inventariseren Partijen gezamenlijk welke assistentie van Opdrachtnemer, tegen marktconforme tarieven, noodzakelijk is voor een succesvolle Retransitie waarbij de continuïteit van de Prestatie gewaarborgd blijft. Hierbij wordt, indien noodzakelijk, een Retransitieplan opgesteld door de Partijen, waarvoor de (</w:t>
            </w:r>
            <w:proofErr w:type="spellStart"/>
            <w:r w:rsidRPr="00AE1395">
              <w:rPr>
                <w:rFonts w:ascii="RijksoverheidSansHeading" w:hAnsi="RijksoverheidSansHeading"/>
                <w:color w:val="auto"/>
                <w:sz w:val="18"/>
                <w:lang w:eastAsia="nl-NL"/>
              </w:rPr>
              <w:t>Uitvoerings</w:t>
            </w:r>
            <w:proofErr w:type="spellEnd"/>
            <w:r w:rsidRPr="00AE1395">
              <w:rPr>
                <w:rFonts w:ascii="RijksoverheidSansHeading" w:hAnsi="RijksoverheidSansHeading"/>
                <w:color w:val="auto"/>
                <w:sz w:val="18"/>
                <w:lang w:eastAsia="nl-NL"/>
              </w:rPr>
              <w:t>)eisen uit paragraaf 10.5 en volgende leidend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98E03E" w14:textId="1E93332D"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F9D05"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3F1766A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E7839" w14:textId="123A4206"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C6D7AF" w14:textId="76A4C08D"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verleent volledige medewerking aan de Retransitie en verstrekt daarbij alle relevante Documentatie aan Opdrachtgever c.q. opvolgende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4D1828" w14:textId="5EB7ADF9"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A4B096"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5FB98E8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720E15" w14:textId="600391B5"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933815" w14:textId="297BE34D"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Aanlevering van de Documentatie gebeurt via een beveiligde verbinding. Opdrachtgever draagt zorg voor deze verbinding.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DB7298" w14:textId="479A1DF8"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7F973"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58E90DC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6F9C1" w14:textId="718CE77D"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98334F" w14:textId="10CBC10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ter beschikking gestelde Gegevens dienen te zijn voorzien van een zodanige functionele - en technische beschrijving dat in de toekomst een datamigratie naar een nieuwe oplossing kan plaatsvinden zonder verdere tussenkomst van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F54180" w14:textId="7E7C9E3D"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DEC99B"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1693842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02D54D" w14:textId="4599A6E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B95BB8" w14:textId="143B23A4"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verstrekt op verzoek van de Opdrachtgever gewenste Gegevens in een voor de Opdrachtgever bruikbaar (digitaal) formaat voor verdere verwerking.</w:t>
            </w:r>
          </w:p>
          <w:p w14:paraId="06BD95B0" w14:textId="29009FCD"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green"/>
                <w:lang w:eastAsia="nl-NL"/>
              </w:rPr>
              <w:t>De procedure hiervoor moet worden beschreven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242295" w14:textId="0DCF80A0"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4F76F6"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030A8B3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826C68" w14:textId="32A52644"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FF3BFD" w14:textId="77777777"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Na ontvangst van bevestiging dat de Gegevens in goede orde zijn ontvangen, zal de Opdrachtnemer overgaan tot vernietiging van onder hem bevindende </w:t>
            </w:r>
          </w:p>
          <w:p w14:paraId="6B858734" w14:textId="35AD1B73"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Gegevens, waarbij de vernietigingshandelingen gedocumenteerd zullen worden.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A0C348" w14:textId="6C863458"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70A8DA"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0FAE7CD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ABD92B" w14:textId="04B9CE95"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B70868" w14:textId="4D02C9A4"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zorgt dat binnen één (1) maand na afloop van de Retransitie, alle Gegevens in verband met deze Overeenkomst van haar systemen zijn verwijderd, zodat de vertrouwelijkheid van deze Gegevens gewaarborgd blijft.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CA6A0E" w14:textId="7392F2F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53609E"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4594E42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C470E7" w14:textId="6736CF5E"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FE81A0" w14:textId="77777777"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 eerste verzoek van Opdrachtgever overlegt Opdrachtnemer een door een onafhankelijk IT-auditor of accountant gecertificeerde verklaring van vernietiging waaruit blijkt dat alle Gegevens in verband met deze Overeenkomst zijn gewist.</w:t>
            </w:r>
          </w:p>
          <w:p w14:paraId="04BFCA4B" w14:textId="77777777"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In de verklaring is aangegeven hoe de Gegevens zijn vernietigt (bijvoorbeeld: twee keer overschreven met vaste Gegevens en één keer met random gegevens of met Programmatuur zoals beschreven op </w:t>
            </w:r>
            <w:hyperlink r:id="rId11" w:history="1">
              <w:r w:rsidRPr="00AE1395">
                <w:rPr>
                  <w:rStyle w:val="Hyperlink"/>
                  <w:rFonts w:ascii="RijksoverheidSansHeading" w:hAnsi="RijksoverheidSansHeading"/>
                  <w:sz w:val="18"/>
                  <w:lang w:eastAsia="nl-NL"/>
                </w:rPr>
                <w:t>https://www.aivd.nl/onderwerpen/informatiebeveiliging/beveiligingsproducten/geevalueerde-producten</w:t>
              </w:r>
            </w:hyperlink>
            <w:r w:rsidRPr="00AE1395">
              <w:rPr>
                <w:rFonts w:ascii="RijksoverheidSansHeading" w:hAnsi="RijksoverheidSansHeading"/>
                <w:color w:val="auto"/>
                <w:sz w:val="18"/>
                <w:lang w:eastAsia="nl-NL"/>
              </w:rPr>
              <w:t xml:space="preserve"> .</w:t>
            </w:r>
          </w:p>
          <w:p w14:paraId="662C1C97" w14:textId="0A4088B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green"/>
                <w:lang w:eastAsia="nl-NL"/>
              </w:rPr>
              <w:t>De procedure moet worden beschreven in het DAP.</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51C26B" w14:textId="678046F2"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9C5C7C"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13C54E7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960B4" w14:textId="0D86B3DE"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90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FCEE0" w14:textId="0392367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Naar de Belastingdienst herleidbare domeinnamen en URL’s worden onbeschikbaar gemaakt op het internet en domeinnamen worden –zo mogelijk- overgedragen aan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06063" w14:textId="3F2EA1EF"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1E76EE"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04B1B27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C34016" w14:textId="03AEFBD5"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91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7E48E8" w14:textId="637AFC03"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Hergebruik van deze domeinnamen en URL’s (n.a.v. UE 90) is niet toegestaan zonder nadrukkelijke toestemming van de Opdrachtgever.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BFDFF9" w14:textId="7B071680"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001852"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2EABA94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6F096C" w14:textId="2B1CD472"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92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C9362D" w14:textId="4FA10571"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Bij overgang naar een nieuwe opdrachtnemer moet de Prestatie voor een periode van minimaal 6 maanden tegen gelijkblijvende condities (naar rato), voor Opdrachtgever beschikbaar blijven.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3009D4" w14:textId="0103FF43"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F5EDAC"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74E1B24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634C9C" w14:textId="0C0ED955"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93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7EC415" w14:textId="05247D33"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houdt voldoende gekwalificeerd personeel beschikbaar voor de Retransitie.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351113" w14:textId="425080B3"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DCEFA0"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1201CBF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60B2C0" w14:textId="30B44308"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94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B63510" w14:textId="7ACB44B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verleent medewerking aan een Audit betreffende de inhoud en de kwaliteit van de informatie die Opdrachtnemer in het kader van Retransitie beheerd.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1E5AF7" w14:textId="25662A65"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947965"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55FC3AE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EF4E64" w14:textId="0E7C69BE"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95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9F1278" w14:textId="2C87A563" w:rsidR="00FF3AA4" w:rsidRPr="00AE1395" w:rsidRDefault="00FF3AA4" w:rsidP="00FF3AA4">
            <w:pPr>
              <w:pStyle w:val="Standaardrijksstijl"/>
              <w:rPr>
                <w:rFonts w:ascii="RijksoverheidSansHeading" w:hAnsi="RijksoverheidSansHeading"/>
                <w:color w:val="auto"/>
                <w:sz w:val="18"/>
                <w:lang w:val="en-US" w:eastAsia="nl-NL"/>
              </w:rPr>
            </w:pPr>
            <w:r w:rsidRPr="00AE1395">
              <w:rPr>
                <w:rFonts w:ascii="RijksoverheidSansHeading" w:hAnsi="RijksoverheidSansHeading"/>
                <w:sz w:val="18"/>
                <w:lang w:eastAsia="en-GB"/>
              </w:rPr>
              <w:t>Opdrachtnemer dient inzage te geven in de gebruikte middelen en processen tijdens de periode van Retransitie.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944BA8" w14:textId="5B753696"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271923"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791F0FB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88A621" w14:textId="55F15DB6"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UE 96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5A0347" w14:textId="4BFBF6D6" w:rsidR="00FF3AA4" w:rsidRPr="00AE1395" w:rsidRDefault="00FF3AA4" w:rsidP="00FF3AA4">
            <w:pPr>
              <w:pStyle w:val="Standaardrijksstijl"/>
              <w:rPr>
                <w:rFonts w:ascii="RijksoverheidSansHeading" w:hAnsi="RijksoverheidSansHeading"/>
                <w:color w:val="auto"/>
                <w:sz w:val="18"/>
                <w:lang w:val="en-US" w:eastAsia="nl-NL"/>
              </w:rPr>
            </w:pPr>
            <w:r w:rsidRPr="00AE1395">
              <w:rPr>
                <w:rFonts w:ascii="RijksoverheidSansHeading" w:hAnsi="RijksoverheidSansHeading"/>
                <w:sz w:val="18"/>
                <w:lang w:eastAsia="en-GB"/>
              </w:rPr>
              <w:t>Opdrachtnemer dient onder meer de verbindingen te verbreken en eventuele Subscriptions te verstrekken ten aanzien van de ITSM-oplossing die noodzakelijk zijn om de omgeving in stand te houden/te blijven beheren.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3C729D" w14:textId="3ABC06C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05D73D" w14:textId="77777777" w:rsidR="00FF3AA4" w:rsidRPr="00AE1395" w:rsidRDefault="00FF3AA4" w:rsidP="00FF3AA4">
            <w:pPr>
              <w:pStyle w:val="Standaardrijksstijl"/>
              <w:rPr>
                <w:rFonts w:ascii="RijksoverheidSansHeading" w:hAnsi="RijksoverheidSansHeading"/>
                <w:color w:val="auto"/>
                <w:sz w:val="18"/>
                <w:lang w:eastAsia="nl-NL"/>
              </w:rPr>
            </w:pPr>
          </w:p>
        </w:tc>
      </w:tr>
    </w:tbl>
    <w:p w14:paraId="5CDDCBBA" w14:textId="77777777" w:rsidR="00EB2FC1" w:rsidRPr="00AE1395" w:rsidRDefault="00EB2FC1">
      <w:pPr>
        <w:pStyle w:val="INKStandaard"/>
        <w:rPr>
          <w:rFonts w:ascii="RijksoverheidSansHeading" w:hAnsi="RijksoverheidSansHeading"/>
          <w:color w:val="0070C0"/>
          <w:szCs w:val="19"/>
        </w:rPr>
      </w:pPr>
    </w:p>
    <w:p w14:paraId="4AACE09F" w14:textId="77777777" w:rsidR="005825C5" w:rsidRPr="00AE1395" w:rsidRDefault="005825C5">
      <w:pPr>
        <w:suppressAutoHyphens w:val="0"/>
        <w:spacing w:after="200"/>
        <w:rPr>
          <w:rFonts w:ascii="RijksoverheidSansHeading" w:hAnsi="RijksoverheidSansHeading"/>
          <w:b/>
          <w:color w:val="0070C0"/>
          <w:spacing w:val="5"/>
          <w:sz w:val="19"/>
          <w:szCs w:val="19"/>
        </w:rPr>
      </w:pPr>
      <w:r w:rsidRPr="00AE1395">
        <w:rPr>
          <w:rFonts w:ascii="RijksoverheidSansHeading" w:hAnsi="RijksoverheidSansHeading"/>
          <w:b/>
          <w:color w:val="0070C0"/>
          <w:szCs w:val="19"/>
        </w:rPr>
        <w:br w:type="page"/>
      </w:r>
    </w:p>
    <w:p w14:paraId="6A64AE68" w14:textId="0ED6349B" w:rsidR="00015614" w:rsidRPr="00AE1395" w:rsidRDefault="00015614" w:rsidP="00015614">
      <w:pPr>
        <w:pStyle w:val="INKStandaard"/>
        <w:rPr>
          <w:rFonts w:ascii="RijksoverheidSansHeading" w:hAnsi="RijksoverheidSansHeading"/>
          <w:b/>
          <w:szCs w:val="19"/>
        </w:rPr>
      </w:pPr>
      <w:r w:rsidRPr="00AE1395">
        <w:rPr>
          <w:rFonts w:ascii="RijksoverheidSansHeading" w:hAnsi="RijksoverheidSansHeading"/>
          <w:b/>
          <w:szCs w:val="19"/>
        </w:rPr>
        <w:lastRenderedPageBreak/>
        <w:t>Gunningseisen vanuit Bijlage A Specificatie van de Opdracht</w:t>
      </w:r>
    </w:p>
    <w:p w14:paraId="01698C1F" w14:textId="77777777" w:rsidR="00EB2FC1" w:rsidRPr="00AE1395" w:rsidRDefault="00EB2FC1">
      <w:pPr>
        <w:pStyle w:val="INKStandaard"/>
        <w:rPr>
          <w:rFonts w:ascii="RijksoverheidSansHeading" w:hAnsi="RijksoverheidSansHeading"/>
          <w:color w:val="0070C0"/>
          <w:szCs w:val="19"/>
        </w:rPr>
      </w:pPr>
    </w:p>
    <w:p w14:paraId="65E14491" w14:textId="77777777" w:rsidR="00A2136E" w:rsidRPr="00AE1395" w:rsidRDefault="00A2136E">
      <w:pPr>
        <w:pStyle w:val="INKStandaard"/>
        <w:rPr>
          <w:rFonts w:ascii="RijksoverheidSansHeading" w:hAnsi="RijksoverheidSansHeading"/>
          <w:color w:val="0070C0"/>
          <w:szCs w:val="19"/>
        </w:rPr>
      </w:pPr>
    </w:p>
    <w:tbl>
      <w:tblPr>
        <w:tblW w:w="9777" w:type="dxa"/>
        <w:tblCellMar>
          <w:left w:w="10" w:type="dxa"/>
          <w:right w:w="10" w:type="dxa"/>
        </w:tblCellMar>
        <w:tblLook w:val="0000" w:firstRow="0" w:lastRow="0" w:firstColumn="0" w:lastColumn="0" w:noHBand="0" w:noVBand="0"/>
      </w:tblPr>
      <w:tblGrid>
        <w:gridCol w:w="988"/>
        <w:gridCol w:w="6378"/>
        <w:gridCol w:w="1277"/>
        <w:gridCol w:w="1134"/>
      </w:tblGrid>
      <w:tr w:rsidR="00E31B46" w:rsidRPr="00AE1395" w14:paraId="1A7A8C00" w14:textId="77777777" w:rsidTr="00E84B52">
        <w:trPr>
          <w:trHeight w:val="340"/>
          <w:tblHeader/>
        </w:trPr>
        <w:tc>
          <w:tcPr>
            <w:tcW w:w="98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E106BF6" w14:textId="2FEB1113" w:rsidR="00963150" w:rsidRPr="00AE1395" w:rsidRDefault="00D2653F" w:rsidP="00D2653F">
            <w:pPr>
              <w:pStyle w:val="INKStandaard"/>
              <w:spacing w:line="240" w:lineRule="auto"/>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Eis</w:t>
            </w:r>
          </w:p>
        </w:tc>
        <w:tc>
          <w:tcPr>
            <w:tcW w:w="637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270A6475" w14:textId="77777777" w:rsidR="00963150" w:rsidRPr="00AE1395" w:rsidRDefault="00324961" w:rsidP="00A2136E">
            <w:pPr>
              <w:pStyle w:val="INKStandaard"/>
              <w:spacing w:line="240" w:lineRule="auto"/>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Kort omschrijving eis</w:t>
            </w:r>
          </w:p>
        </w:tc>
        <w:tc>
          <w:tcPr>
            <w:tcW w:w="1277"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54BC96CC" w14:textId="77777777" w:rsidR="00963150" w:rsidRPr="00AE1395" w:rsidRDefault="009247B6" w:rsidP="00D2653F">
            <w:pPr>
              <w:pStyle w:val="INKStandaard"/>
              <w:spacing w:line="240" w:lineRule="auto"/>
              <w:jc w:val="center"/>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Vindplaats in Bijlage A</w:t>
            </w:r>
          </w:p>
        </w:tc>
        <w:tc>
          <w:tcPr>
            <w:tcW w:w="1134"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278F92C0" w14:textId="77777777" w:rsidR="00D2653F" w:rsidRPr="00AE1395" w:rsidRDefault="009247B6" w:rsidP="00DC0DDF">
            <w:pPr>
              <w:pStyle w:val="INKStandaard"/>
              <w:spacing w:line="240" w:lineRule="auto"/>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Akkoord</w:t>
            </w:r>
          </w:p>
          <w:p w14:paraId="61F1F616" w14:textId="169103BD" w:rsidR="00963150" w:rsidRPr="00AE1395" w:rsidRDefault="00D2653F" w:rsidP="00D2653F">
            <w:pPr>
              <w:pStyle w:val="INKStandaard"/>
              <w:spacing w:line="240" w:lineRule="auto"/>
              <w:jc w:val="center"/>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J</w:t>
            </w:r>
            <w:r w:rsidR="009247B6" w:rsidRPr="00AE1395">
              <w:rPr>
                <w:rFonts w:ascii="RijksoverheidSansHeading" w:hAnsi="RijksoverheidSansHeading"/>
                <w:color w:val="FFFFFF" w:themeColor="background1"/>
                <w:szCs w:val="19"/>
                <w:lang w:eastAsia="nl-NL"/>
              </w:rPr>
              <w:t xml:space="preserve">a / </w:t>
            </w:r>
            <w:r w:rsidRPr="00AE1395">
              <w:rPr>
                <w:rFonts w:ascii="RijksoverheidSansHeading" w:hAnsi="RijksoverheidSansHeading"/>
                <w:color w:val="FFFFFF" w:themeColor="background1"/>
                <w:szCs w:val="19"/>
                <w:lang w:eastAsia="nl-NL"/>
              </w:rPr>
              <w:t>N</w:t>
            </w:r>
            <w:r w:rsidR="009247B6" w:rsidRPr="00AE1395">
              <w:rPr>
                <w:rFonts w:ascii="RijksoverheidSansHeading" w:hAnsi="RijksoverheidSansHeading"/>
                <w:color w:val="FFFFFF" w:themeColor="background1"/>
                <w:szCs w:val="19"/>
                <w:lang w:eastAsia="nl-NL"/>
              </w:rPr>
              <w:t>ee</w:t>
            </w:r>
            <w:r w:rsidR="00E84B52" w:rsidRPr="00AE1395">
              <w:rPr>
                <w:rFonts w:ascii="RijksoverheidSansHeading" w:hAnsi="RijksoverheidSansHeading"/>
                <w:color w:val="FFFFFF" w:themeColor="background1"/>
                <w:szCs w:val="19"/>
                <w:lang w:eastAsia="nl-NL"/>
              </w:rPr>
              <w:t>/</w:t>
            </w:r>
            <w:r w:rsidR="00E84B52" w:rsidRPr="00AE1395">
              <w:rPr>
                <w:rFonts w:ascii="RijksoverheidSansHeading" w:hAnsi="RijksoverheidSansHeading"/>
                <w:color w:val="FFFFFF" w:themeColor="background1"/>
                <w:szCs w:val="19"/>
                <w:lang w:eastAsia="nl-NL"/>
              </w:rPr>
              <w:br/>
              <w:t>NVT</w:t>
            </w:r>
          </w:p>
        </w:tc>
      </w:tr>
      <w:tr w:rsidR="00F15BD9" w:rsidRPr="00AE1395" w14:paraId="60CFA5E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5047E" w14:textId="08D01CE6" w:rsidR="00A2136E" w:rsidRPr="00AE1395" w:rsidRDefault="005848E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AA2B45" w14:textId="1B952CA8" w:rsidR="00A2136E" w:rsidRPr="00AE1395" w:rsidRDefault="005848E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ITSM-0plossing biedt de mogelijkheid voor verschillende (interne) klanten een logisch gescheiden omgeving in te richten.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4AB336" w14:textId="4945171B" w:rsidR="00A2136E" w:rsidRPr="00AE1395" w:rsidRDefault="00A64463"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C9DA7C" w14:textId="77777777" w:rsidR="00A2136E" w:rsidRPr="00AE1395" w:rsidRDefault="00A2136E" w:rsidP="000E201B">
            <w:pPr>
              <w:pStyle w:val="Standaardrijksstijl"/>
              <w:rPr>
                <w:rFonts w:ascii="RijksoverheidSansHeading" w:hAnsi="RijksoverheidSansHeading"/>
                <w:color w:val="auto"/>
                <w:sz w:val="18"/>
                <w:lang w:eastAsia="nl-NL"/>
              </w:rPr>
            </w:pPr>
          </w:p>
        </w:tc>
      </w:tr>
      <w:tr w:rsidR="00F15BD9" w:rsidRPr="00AE1395" w14:paraId="67CAFDC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1C8D79" w14:textId="6CABED91" w:rsidR="00A2136E" w:rsidRPr="00AE1395" w:rsidRDefault="005848E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6C2CC7" w14:textId="61DEC0AF" w:rsidR="00A2136E" w:rsidRPr="00AE1395" w:rsidRDefault="00EB354C"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 aanvulling op GUE 1 is het in de ITSM-oplossing is het mogelijk om voor verschillende (interne) klanten, op minimaal het niveau van Helpdesk tickets, Gegevens tussen de verschillende logisch gescheiden omgevingen uit te wisselen.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FEB59F" w14:textId="25024C29" w:rsidR="00A2136E" w:rsidRPr="00AE1395" w:rsidRDefault="00A64463"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8A5AD2" w14:textId="77777777" w:rsidR="00A2136E" w:rsidRPr="00AE1395" w:rsidRDefault="00A2136E" w:rsidP="000E201B">
            <w:pPr>
              <w:pStyle w:val="Standaardrijksstijl"/>
              <w:rPr>
                <w:rFonts w:ascii="RijksoverheidSansHeading" w:hAnsi="RijksoverheidSansHeading"/>
                <w:color w:val="auto"/>
                <w:sz w:val="18"/>
                <w:lang w:eastAsia="nl-NL"/>
              </w:rPr>
            </w:pPr>
          </w:p>
        </w:tc>
      </w:tr>
      <w:tr w:rsidR="00F15BD9" w:rsidRPr="00AE1395" w14:paraId="30D0CC8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75E2A6" w14:textId="1AC5C33F" w:rsidR="00A2136E" w:rsidRPr="00AE1395" w:rsidRDefault="005848E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108E40" w14:textId="77777777" w:rsidR="008D37EC" w:rsidRPr="00AE1395" w:rsidRDefault="008D37EC" w:rsidP="008D37EC">
            <w:pPr>
              <w:autoSpaceDE w:val="0"/>
              <w:adjustRightInd w:val="0"/>
              <w:rPr>
                <w:rFonts w:ascii="RijksoverheidSansHeading" w:hAnsi="RijksoverheidSansHeading" w:cs="Arial"/>
                <w:color w:val="000000"/>
                <w:spacing w:val="5"/>
                <w:sz w:val="18"/>
                <w:szCs w:val="18"/>
                <w:lang w:eastAsia="en-GB"/>
              </w:rPr>
            </w:pPr>
            <w:r w:rsidRPr="00AE1395">
              <w:rPr>
                <w:rFonts w:ascii="RijksoverheidSansHeading" w:hAnsi="RijksoverheidSansHeading" w:cs="Arial"/>
                <w:color w:val="000000"/>
                <w:spacing w:val="5"/>
                <w:sz w:val="18"/>
                <w:szCs w:val="18"/>
                <w:lang w:eastAsia="en-GB"/>
              </w:rPr>
              <w:t xml:space="preserve">De user interface van de ITSM-oplossing voldoet aan geldende WCAG AA richtlijnen. </w:t>
            </w:r>
          </w:p>
          <w:p w14:paraId="5284FF14" w14:textId="1E2DF45C" w:rsidR="00A2136E"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Zie voor meer informatie: </w:t>
            </w:r>
            <w:hyperlink r:id="rId12" w:history="1">
              <w:r w:rsidRPr="00AE1395">
                <w:rPr>
                  <w:rStyle w:val="Hyperlink"/>
                  <w:rFonts w:ascii="RijksoverheidSansHeading" w:hAnsi="RijksoverheidSansHeading"/>
                  <w:sz w:val="18"/>
                  <w:lang w:eastAsia="en-GB"/>
                </w:rPr>
                <w:t>https://www.digitaleoverheid.nl/toegankelijkheidsverklaring/</w:t>
              </w:r>
            </w:hyperlink>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3A7702" w14:textId="64307A5D" w:rsidR="00A2136E" w:rsidRPr="00AE1395" w:rsidRDefault="00A64463"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47247" w14:textId="77777777" w:rsidR="00A2136E" w:rsidRPr="00AE1395" w:rsidRDefault="00A2136E" w:rsidP="000E201B">
            <w:pPr>
              <w:pStyle w:val="Standaardrijksstijl"/>
              <w:rPr>
                <w:rFonts w:ascii="RijksoverheidSansHeading" w:hAnsi="RijksoverheidSansHeading"/>
                <w:color w:val="auto"/>
                <w:sz w:val="18"/>
                <w:lang w:eastAsia="nl-NL"/>
              </w:rPr>
            </w:pPr>
          </w:p>
        </w:tc>
      </w:tr>
      <w:tr w:rsidR="00F15BD9" w:rsidRPr="00AE1395" w14:paraId="2A64819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427257" w14:textId="2FE00D32" w:rsidR="00A2136E" w:rsidRPr="00AE1395" w:rsidRDefault="005848E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2948A5" w14:textId="18556087" w:rsidR="00A2136E"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ITSM-oplossing bevat een voor iedere gebruiker toegankelijke Knowledge database.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4E85D" w14:textId="3C55D260" w:rsidR="00A2136E" w:rsidRPr="00AE1395" w:rsidRDefault="00F15BD9" w:rsidP="005848E0">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E30C88" w14:textId="77777777" w:rsidR="00A2136E" w:rsidRPr="00AE1395" w:rsidRDefault="00A2136E" w:rsidP="000E201B">
            <w:pPr>
              <w:pStyle w:val="Standaardrijksstijl"/>
              <w:rPr>
                <w:rFonts w:ascii="RijksoverheidSansHeading" w:hAnsi="RijksoverheidSansHeading"/>
                <w:color w:val="auto"/>
                <w:sz w:val="18"/>
                <w:lang w:eastAsia="nl-NL"/>
              </w:rPr>
            </w:pPr>
          </w:p>
        </w:tc>
      </w:tr>
      <w:tr w:rsidR="008D37EC" w:rsidRPr="00AE1395" w14:paraId="2FEAAFCE"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A2A590" w14:textId="2193F7B1"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B66B24" w14:textId="6656AC2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Knowledge database beschikt over een zoekfunctie.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391826" w14:textId="4069E6E9"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603C00"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77A4239A"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674993" w14:textId="4492017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7E8123" w14:textId="623E225D"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Inschrijver toont op verzoek aan dat de ITSM-oplossing een aantoonbaar level 4-implementatie van IT4IT (zie </w:t>
            </w:r>
            <w:hyperlink r:id="rId13" w:history="1">
              <w:r w:rsidRPr="00AE1395">
                <w:rPr>
                  <w:rStyle w:val="Hyperlink"/>
                  <w:rFonts w:ascii="RijksoverheidSansHeading" w:hAnsi="RijksoverheidSansHeading"/>
                  <w:sz w:val="18"/>
                  <w:lang w:eastAsia="en-GB"/>
                </w:rPr>
                <w:t>https://pubs.opengroup.org/it4it/refarch20/chap04.html</w:t>
              </w:r>
            </w:hyperlink>
            <w:r w:rsidRPr="00AE1395">
              <w:rPr>
                <w:rFonts w:ascii="RijksoverheidSansHeading" w:hAnsi="RijksoverheidSansHeading"/>
                <w:sz w:val="18"/>
                <w:lang w:eastAsia="en-GB"/>
              </w:rPr>
              <w:t>) heeft voor de ITSM-oplossing zoals beschreven in paragraaf 2.5 en paragraaf 2.5.1. van het Beschrijvend document</w:t>
            </w:r>
            <w:r w:rsidR="00DE3D52" w:rsidRPr="00A00F3C">
              <w:rPr>
                <w:rFonts w:ascii="RijksoverheidSansHeading" w:hAnsi="RijksoverheidSansHeading"/>
                <w:color w:val="0070C0"/>
                <w:szCs w:val="19"/>
                <w:lang w:eastAsia="en-GB"/>
              </w:rPr>
              <w:t xml:space="preserve"> versie 1.1</w:t>
            </w:r>
            <w:r w:rsidRPr="00AE1395">
              <w:rPr>
                <w:rFonts w:ascii="RijksoverheidSansHeading" w:hAnsi="RijksoverheidSansHeading"/>
                <w:sz w:val="18"/>
                <w:lang w:eastAsia="en-GB"/>
              </w:rPr>
              <w:t xml:space="preserve">.  </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2D1BC5" w14:textId="39CC558E"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8F184D"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3A80AD22"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F6BEC8" w14:textId="304E121C"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01F7F8" w14:textId="720A55A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Alle Gegevens in de ITSM-oplossing zijn en blijven eigendom van de Aanbestedende dienst.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929B91" w14:textId="6EFB0B6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66E58A"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3FC52E33"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7ECE8F" w14:textId="553B3A4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C742A8" w14:textId="0F130AC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De ITSM-oplossing biedt de mogelijkheid om Gegevens die niet meer actueel zijn (denk hierbij aan bijvoorbeeld aan afgestoten CI’s Assets, gesloten Incidenten, Changes etc.) conform de Archiefwet te archiveren en/of te </w:t>
            </w:r>
            <w:hyperlink r:id="rId14" w:anchor=":~:text=Een%20selectielijst%20beschrijft%20de%20archiefbescheiden,de%20stukken%20moeten%20worden%20vernietigd" w:history="1">
              <w:r w:rsidRPr="00AE1395">
                <w:rPr>
                  <w:rStyle w:val="Hyperlink"/>
                  <w:rFonts w:ascii="RijksoverheidSansHeading" w:hAnsi="RijksoverheidSansHeading"/>
                  <w:sz w:val="18"/>
                  <w:lang w:eastAsia="en-GB"/>
                </w:rPr>
                <w:t>verwijderen</w:t>
              </w:r>
            </w:hyperlink>
            <w:r w:rsidRPr="00AE1395">
              <w:rPr>
                <w:rFonts w:ascii="RijksoverheidSansHeading" w:hAnsi="RijksoverheidSansHeading"/>
                <w:sz w:val="18"/>
                <w:lang w:eastAsia="en-GB"/>
              </w:rPr>
              <w:t xml:space="preserve">. </w:t>
            </w:r>
            <w:r w:rsidRPr="00AE1395">
              <w:rPr>
                <w:rFonts w:ascii="RijksoverheidSansHeading" w:hAnsi="RijksoverheidSansHeading"/>
                <w:sz w:val="18"/>
                <w:lang w:eastAsia="en-GB"/>
              </w:rPr>
              <w:br/>
              <w:t xml:space="preserve">Zie voor meer informatie de </w:t>
            </w:r>
            <w:hyperlink r:id="rId15" w:history="1">
              <w:r w:rsidRPr="00AE1395">
                <w:rPr>
                  <w:rStyle w:val="Hyperlink"/>
                  <w:rFonts w:ascii="RijksoverheidSansHeading" w:hAnsi="RijksoverheidSansHeading"/>
                  <w:sz w:val="18"/>
                  <w:lang w:eastAsia="en-GB"/>
                </w:rPr>
                <w:t>Archiefwet</w:t>
              </w:r>
            </w:hyperlink>
            <w:r w:rsidRPr="00AE1395">
              <w:rPr>
                <w:rStyle w:val="cf01"/>
                <w:rFonts w:ascii="RijksoverheidSansHeading" w:hAnsi="RijksoverheidSansHeading"/>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54E081" w14:textId="5AAEE71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35748E"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13CBF30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4F69D2" w14:textId="1A839E86"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9B3D49" w14:textId="466541F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beschikt over een rapportage framework.</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8AE281" w14:textId="359F641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203631"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23BD000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87CA23" w14:textId="3ECE856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62510B" w14:textId="13E117E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Het rapportage framework bevat standaard sjablonen voor/bij alle practices.</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CBF2E8" w14:textId="3D5F2EC5"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3274F0"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48EDDB2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B65BBC" w14:textId="6BF11C37"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E9FCB6" w14:textId="3501C8D6"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Over alle Gegevens in de ITSM-oplossing moet gerapporteerd kunnen worden.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909B8C" w14:textId="604210AC"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AC23FF"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27363C4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F5F557" w14:textId="2A6D8531"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D20BC8" w14:textId="0954CF8E"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beschikt over een Selfservice portal.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1AD731" w14:textId="747A691C"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BE3CFC"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6BEA7B8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F0E3FB" w14:textId="469B8004"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66E5EE" w14:textId="15AB3C4D"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Vanuit de Selfservice portal is toegang tot de Knowledge database.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8FBBD1" w14:textId="59DFA99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25318B"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30F319E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F6648A" w14:textId="568B03C6"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C0B7A" w14:textId="653514E9"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Selfservice portal beschikt over een Chat(</w:t>
            </w:r>
            <w:proofErr w:type="spellStart"/>
            <w:r w:rsidRPr="00AE1395">
              <w:rPr>
                <w:rFonts w:ascii="RijksoverheidSansHeading" w:hAnsi="RijksoverheidSansHeading"/>
                <w:sz w:val="18"/>
                <w:lang w:eastAsia="en-GB"/>
              </w:rPr>
              <w:t>ro</w:t>
            </w:r>
            <w:proofErr w:type="spellEnd"/>
            <w:r w:rsidRPr="00AE1395">
              <w:rPr>
                <w:rFonts w:ascii="RijksoverheidSansHeading" w:hAnsi="RijksoverheidSansHeading"/>
                <w:sz w:val="18"/>
                <w:lang w:eastAsia="en-GB"/>
              </w:rPr>
              <w:t>)bot functie.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D11F36" w14:textId="582D388F"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A736EE"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142E172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8266A8" w14:textId="2E1CB97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A930AB" w14:textId="40701EA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Chat(</w:t>
            </w:r>
            <w:proofErr w:type="spellStart"/>
            <w:r w:rsidRPr="00AE1395">
              <w:rPr>
                <w:rFonts w:ascii="RijksoverheidSansHeading" w:hAnsi="RijksoverheidSansHeading"/>
                <w:sz w:val="18"/>
                <w:lang w:eastAsia="en-GB"/>
              </w:rPr>
              <w:t>ro</w:t>
            </w:r>
            <w:proofErr w:type="spellEnd"/>
            <w:r w:rsidRPr="00AE1395">
              <w:rPr>
                <w:rFonts w:ascii="RijksoverheidSansHeading" w:hAnsi="RijksoverheidSansHeading"/>
                <w:sz w:val="18"/>
                <w:lang w:eastAsia="en-GB"/>
              </w:rPr>
              <w:t>)bots met virtuele assistenten kunnen dienen als proxy tussen een gebruiker en de Servicedesk.</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BCF0B5" w14:textId="6B9422F9"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6B0866"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57243B4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768D3D" w14:textId="1F03F1B5"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15477C" w14:textId="28552871"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ITSM-oplossing biedt de mogelijkheid de service </w:t>
            </w:r>
            <w:proofErr w:type="spellStart"/>
            <w:r w:rsidRPr="00AE1395">
              <w:rPr>
                <w:rFonts w:ascii="RijksoverheidSansHeading" w:hAnsi="RijksoverheidSansHeading"/>
                <w:color w:val="auto"/>
                <w:sz w:val="18"/>
                <w:lang w:eastAsia="nl-NL"/>
              </w:rPr>
              <w:t>catalog</w:t>
            </w:r>
            <w:proofErr w:type="spellEnd"/>
            <w:r w:rsidRPr="00AE1395">
              <w:rPr>
                <w:rFonts w:ascii="RijksoverheidSansHeading" w:hAnsi="RijksoverheidSansHeading"/>
                <w:color w:val="auto"/>
                <w:sz w:val="18"/>
                <w:lang w:eastAsia="nl-NL"/>
              </w:rPr>
              <w:t xml:space="preserve"> (logisch) te rubriceren.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643038" w14:textId="1277E15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9ABBD1"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0DA2C3E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46A3AB" w14:textId="2E146474"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017D09" w14:textId="211B7E17"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Een Eindgebruiker ziet alleen items van de service </w:t>
            </w:r>
            <w:proofErr w:type="spellStart"/>
            <w:r w:rsidRPr="00AE1395">
              <w:rPr>
                <w:rFonts w:ascii="RijksoverheidSansHeading" w:hAnsi="RijksoverheidSansHeading"/>
                <w:sz w:val="18"/>
                <w:lang w:eastAsia="en-GB"/>
              </w:rPr>
              <w:t>catalog</w:t>
            </w:r>
            <w:proofErr w:type="spellEnd"/>
            <w:r w:rsidRPr="00AE1395">
              <w:rPr>
                <w:rFonts w:ascii="RijksoverheidSansHeading" w:hAnsi="RijksoverheidSansHeading"/>
                <w:sz w:val="18"/>
                <w:lang w:eastAsia="en-GB"/>
              </w:rPr>
              <w:t xml:space="preserve"> waartoe hij/zij rechten heeft.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2698A9" w14:textId="1C0CAF0F"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BB75CC"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689F9531"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DAAD05" w14:textId="5F5E8E7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2C6579" w14:textId="36E61AD5"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biedt de mogelijkheid om vanuit de Selfservice portal een melding naar de (interne) Helpdesk te sturen.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3D7F78" w14:textId="2DA48DDE"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4FCE06"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78779C8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2513AA" w14:textId="498CE471"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7041F1" w14:textId="64B2546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De ITSM-oplossing biedt de mogelijkheid om vanuit de selfservice Request Full </w:t>
            </w:r>
            <w:proofErr w:type="spellStart"/>
            <w:r w:rsidRPr="00AE1395">
              <w:rPr>
                <w:rFonts w:ascii="RijksoverheidSansHeading" w:hAnsi="RijksoverheidSansHeading"/>
                <w:sz w:val="18"/>
                <w:lang w:eastAsia="en-GB"/>
              </w:rPr>
              <w:t>Fillment</w:t>
            </w:r>
            <w:proofErr w:type="spellEnd"/>
            <w:r w:rsidRPr="00AE1395">
              <w:rPr>
                <w:rFonts w:ascii="RijksoverheidSansHeading" w:hAnsi="RijksoverheidSansHeading"/>
                <w:sz w:val="18"/>
                <w:lang w:eastAsia="en-GB"/>
              </w:rPr>
              <w:t xml:space="preserve"> bestellingen te plaatsen en volgen.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9E8494" w14:textId="2548D77E"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510D4A"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49A8A98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09238" w14:textId="56BCD17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865EBD" w14:textId="20BB8DBE"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biedt de mogelijkheid de status van meldingen en/of bestellingen op te vragen.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D3DD3" w14:textId="297D015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696DDE"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2AAB1A1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CC2DF" w14:textId="24BD4902"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CCBA81" w14:textId="442F19F9"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ITSM-oplossing bevat voor gedefinieerde sjablonen, </w:t>
            </w:r>
            <w:proofErr w:type="spellStart"/>
            <w:r w:rsidRPr="00AE1395">
              <w:rPr>
                <w:rFonts w:ascii="RijksoverheidSansHeading" w:hAnsi="RijksoverheidSansHeading"/>
                <w:color w:val="auto"/>
                <w:sz w:val="18"/>
                <w:lang w:eastAsia="nl-NL"/>
              </w:rPr>
              <w:t>blueprints</w:t>
            </w:r>
            <w:proofErr w:type="spellEnd"/>
            <w:r w:rsidRPr="00AE1395">
              <w:rPr>
                <w:rFonts w:ascii="RijksoverheidSansHeading" w:hAnsi="RijksoverheidSansHeading"/>
                <w:color w:val="auto"/>
                <w:sz w:val="18"/>
                <w:lang w:eastAsia="nl-NL"/>
              </w:rPr>
              <w:t xml:space="preserve"> en workflows van de ITIL practices die kunnen worden aangepast.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1BCA5E" w14:textId="5C28A84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2F5A61"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4921388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4DE766" w14:textId="0CA685B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B32B45" w14:textId="72DAD26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ondersteunt voor alle onderdelen van de ITSM-oplossing een functionele ontsluiting via een REST-API.</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8FA92B" w14:textId="3278C60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59ABD0"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0B8D1ED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3C9A31" w14:textId="6B650CA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F42FDB" w14:textId="4FC71A21"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heeft een beschrijving van de REST-API interface beschikbaar.</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DCA72C" w14:textId="5E522BAC"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608D2"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213B91B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D1DF9D" w14:textId="1EA36BF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7C4D40" w14:textId="244233F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ondersteunt een interface die in staat is minimaal 100.000 items per uur te importeren en/of updaten.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AC411C" w14:textId="11624E9D"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4A6CC4"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22A6DDA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950C2D" w14:textId="7E70A70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GUE 25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012111" w14:textId="1ACF50C3"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ITSM-oplossing ondersteunt bulkimport van in ieder geval .csv, .xls en </w:t>
            </w:r>
            <w:proofErr w:type="spellStart"/>
            <w:r w:rsidRPr="00AE1395">
              <w:rPr>
                <w:rFonts w:ascii="RijksoverheidSansHeading" w:hAnsi="RijksoverheidSansHeading"/>
                <w:color w:val="auto"/>
                <w:sz w:val="18"/>
                <w:lang w:eastAsia="nl-NL"/>
              </w:rPr>
              <w:t>fixed</w:t>
            </w:r>
            <w:proofErr w:type="spellEnd"/>
            <w:r w:rsidRPr="00AE1395">
              <w:rPr>
                <w:rFonts w:ascii="RijksoverheidSansHeading" w:hAnsi="RijksoverheidSansHeading"/>
                <w:color w:val="auto"/>
                <w:sz w:val="18"/>
                <w:lang w:eastAsia="nl-NL"/>
              </w:rPr>
              <w:t xml:space="preserve"> </w:t>
            </w:r>
            <w:proofErr w:type="spellStart"/>
            <w:r w:rsidRPr="00AE1395">
              <w:rPr>
                <w:rFonts w:ascii="RijksoverheidSansHeading" w:hAnsi="RijksoverheidSansHeading"/>
                <w:color w:val="auto"/>
                <w:sz w:val="18"/>
                <w:lang w:eastAsia="nl-NL"/>
              </w:rPr>
              <w:t>lenght</w:t>
            </w:r>
            <w:proofErr w:type="spellEnd"/>
            <w:r w:rsidRPr="00AE1395">
              <w:rPr>
                <w:rFonts w:ascii="RijksoverheidSansHeading" w:hAnsi="RijksoverheidSansHeading"/>
                <w:color w:val="auto"/>
                <w:sz w:val="18"/>
                <w:lang w:eastAsia="nl-NL"/>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5E79CC" w14:textId="036E8A72"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733AE3"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50A4A6F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EEA1A9" w14:textId="42C4DDBC"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BCB924" w14:textId="0BEF8136"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bevat een interface naar SMTP en IMAP.</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1797BC" w14:textId="7E3CB25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24D24C"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3DD5542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7BD615" w14:textId="6D72307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FD47BB" w14:textId="77777777" w:rsidR="008D37EC" w:rsidRPr="00AE1395" w:rsidRDefault="008D37EC" w:rsidP="008D37EC">
            <w:pPr>
              <w:autoSpaceDE w:val="0"/>
              <w:adjustRightInd w:val="0"/>
              <w:rPr>
                <w:rFonts w:ascii="RijksoverheidSansHeading" w:hAnsi="RijksoverheidSansHeading" w:cs="Arial"/>
                <w:color w:val="000000"/>
                <w:spacing w:val="5"/>
                <w:sz w:val="18"/>
                <w:szCs w:val="18"/>
                <w:lang w:eastAsia="en-GB"/>
              </w:rPr>
            </w:pPr>
            <w:r w:rsidRPr="00AE1395">
              <w:rPr>
                <w:rFonts w:ascii="RijksoverheidSansHeading" w:hAnsi="RijksoverheidSansHeading" w:cs="Arial"/>
                <w:color w:val="000000"/>
                <w:spacing w:val="5"/>
                <w:sz w:val="18"/>
                <w:szCs w:val="18"/>
                <w:lang w:eastAsia="en-GB"/>
              </w:rPr>
              <w:t>De ITSM-oplossing ondersteunt de laatste twee (2) versies van de ondersteunde webbrowsers, zonder gebruik te maken van aanvullende Programmatuur.</w:t>
            </w:r>
          </w:p>
          <w:p w14:paraId="25D0B394" w14:textId="19B59CC4"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Zie voor meer informatie: </w:t>
            </w:r>
            <w:hyperlink r:id="rId16" w:history="1">
              <w:r w:rsidRPr="00AE1395">
                <w:rPr>
                  <w:rStyle w:val="Hyperlink"/>
                  <w:rFonts w:ascii="RijksoverheidSansHeading" w:hAnsi="RijksoverheidSansHeading"/>
                  <w:sz w:val="18"/>
                  <w:lang w:eastAsia="en-GB"/>
                </w:rPr>
                <w:t>https://www.communicatierijk.nl/vakkennis/rijkswebsites/aanbevolen-richtlijnen/browsersupport</w:t>
              </w:r>
            </w:hyperlink>
            <w:r w:rsidRPr="00AE1395">
              <w:rPr>
                <w:rFonts w:ascii="RijksoverheidSansHeading" w:hAnsi="RijksoverheidSansHeading"/>
                <w:sz w:val="18"/>
                <w:lang w:eastAsia="en-GB"/>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860756" w14:textId="09CD7E3D"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D44E86" w14:textId="4D8954BC"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38D8B0F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00AF95" w14:textId="50BAD465"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5CA985" w14:textId="596F48E5"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ITSM-oplossing voldoet aan elke in genoemde in hoofdstuk 4 (Versies, algoritmes en opties) van Bijlage 9 ICT-beveiligingsrichtlijnen-voor-Transport-Layer-Security-v2 genoemde TLS-versies, Cryptografische algoritmes, sleutellengtes en keuze van groepen en overige opties die met een ‘Goed’ worden gewaardeerd.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E0043F" w14:textId="541C3B1D"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0FAFD1"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1C4A76D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1AD38F" w14:textId="2A730E52"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331D2C" w14:textId="58B8703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ITSM-oplossing biedt de mogelijkheid om voor alle webverbindingen van de ITSM-oplossing HTTPS en HSTS toe te passen conform de richtlijnen van het NCSC. Hierbij geldt dat alleen gebruik gemaakt van standaarden en instellingen die door het NCSC als ‘Goed’ zijn gekwalificeerd (“ICT-beveiligingsrichtlijnen voor Transport </w:t>
            </w:r>
            <w:proofErr w:type="spellStart"/>
            <w:r w:rsidRPr="00AE1395">
              <w:rPr>
                <w:rFonts w:ascii="RijksoverheidSansHeading" w:hAnsi="RijksoverheidSansHeading"/>
                <w:color w:val="auto"/>
                <w:sz w:val="18"/>
                <w:lang w:eastAsia="nl-NL"/>
              </w:rPr>
              <w:t>Layer</w:t>
            </w:r>
            <w:proofErr w:type="spellEnd"/>
            <w:r w:rsidRPr="00AE1395">
              <w:rPr>
                <w:rFonts w:ascii="RijksoverheidSansHeading" w:hAnsi="RijksoverheidSansHeading"/>
                <w:color w:val="auto"/>
                <w:sz w:val="18"/>
                <w:lang w:eastAsia="nl-NL"/>
              </w:rPr>
              <w:t xml:space="preserve"> Security”). Met de ‘</w:t>
            </w:r>
            <w:proofErr w:type="spellStart"/>
            <w:r w:rsidRPr="00AE1395">
              <w:rPr>
                <w:rFonts w:ascii="RijksoverheidSansHeading" w:hAnsi="RijksoverheidSansHeading"/>
                <w:color w:val="auto"/>
                <w:sz w:val="18"/>
                <w:lang w:eastAsia="nl-NL"/>
              </w:rPr>
              <w:t>Qualys</w:t>
            </w:r>
            <w:proofErr w:type="spellEnd"/>
            <w:r w:rsidRPr="00AE1395">
              <w:rPr>
                <w:rFonts w:ascii="RijksoverheidSansHeading" w:hAnsi="RijksoverheidSansHeading"/>
                <w:color w:val="auto"/>
                <w:sz w:val="18"/>
                <w:lang w:eastAsia="nl-NL"/>
              </w:rPr>
              <w:t xml:space="preserve"> SSL Labs SSL Server Test’ wordt minimaal een A- behaald. </w:t>
            </w:r>
            <w:r w:rsidRPr="00AE1395">
              <w:rPr>
                <w:rFonts w:ascii="RijksoverheidSansHeading" w:hAnsi="RijksoverheidSansHeading"/>
                <w:sz w:val="18"/>
              </w:rPr>
              <w:t xml:space="preserve">Zie </w:t>
            </w:r>
            <w:hyperlink r:id="rId17" w:history="1">
              <w:r w:rsidRPr="00AE1395">
                <w:rPr>
                  <w:rFonts w:ascii="RijksoverheidSansHeading" w:hAnsi="RijksoverheidSansHeading" w:cs="Helv"/>
                  <w:color w:val="0000FF"/>
                  <w:sz w:val="18"/>
                  <w:lang w:eastAsia="nl-NL"/>
                </w:rPr>
                <w:t>https://www.ssllabs.com/ssltest/index.html</w:t>
              </w:r>
            </w:hyperlink>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F2DD27" w14:textId="27E045B3"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1AF589"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6397835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CCCA0F" w14:textId="1AF91B49"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706363" w14:textId="5381AF8C"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rPr>
              <w:t>De ITSM-oplossing moet transparant zijn voor zowel IPv4 als IPv6</w:t>
            </w:r>
            <w:r w:rsidRPr="00AE1395">
              <w:rPr>
                <w:rStyle w:val="Verwijzingopmerking"/>
                <w:rFonts w:ascii="RijksoverheidSansHeading" w:hAnsi="RijksoverheidSansHeading" w:cs="Times New Roman"/>
                <w:sz w:val="18"/>
                <w:szCs w:val="18"/>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A1A0D0" w14:textId="61DE99AD"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A308DB"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3C83422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EB5AE5" w14:textId="344E59F6"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0AC760" w14:textId="217741B7"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biedt de mogelijkheid om voor elke domeinnaam van de ITSM-oplossing voor communicatie met burgers en/of bedrijven gebruik te maken van DNSSEC. De domeininformatie, zoals bijbehorende IP-adressen, is met een geldige DNSSEC-handtekening ondertekend.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8F92F5" w14:textId="33BA5DC9"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575C2"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4CE1BB64" w14:textId="77777777" w:rsidTr="008D37EC">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471AE2" w14:textId="3CDE0251"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DF2C30" w14:textId="2F192D91" w:rsidR="008D37EC" w:rsidRPr="00AE1395" w:rsidRDefault="002A35DF" w:rsidP="008D37EC">
            <w:pPr>
              <w:pStyle w:val="Standaardrijksstijl"/>
              <w:rPr>
                <w:rFonts w:ascii="RijksoverheidSansHeading" w:hAnsi="RijksoverheidSansHeading"/>
                <w:color w:val="auto"/>
                <w:sz w:val="18"/>
                <w:lang w:eastAsia="nl-NL"/>
              </w:rPr>
            </w:pPr>
            <w:r w:rsidRPr="0044550C">
              <w:rPr>
                <w:rFonts w:ascii="RijksoverheidSansHeading" w:hAnsi="RijksoverheidSansHeading"/>
                <w:color w:val="0070C0"/>
                <w:szCs w:val="19"/>
                <w:lang w:eastAsia="en-GB"/>
              </w:rPr>
              <w:t xml:space="preserve">Het is mogelijk bij iedere practice van de ITSM-oplossing bijlages met minimaal de extensies pdf, zip, </w:t>
            </w:r>
            <w:proofErr w:type="spellStart"/>
            <w:r w:rsidRPr="0044550C">
              <w:rPr>
                <w:rFonts w:ascii="RijksoverheidSansHeading" w:hAnsi="RijksoverheidSansHeading"/>
                <w:color w:val="0070C0"/>
                <w:szCs w:val="19"/>
                <w:lang w:eastAsia="en-GB"/>
              </w:rPr>
              <w:t>txt</w:t>
            </w:r>
            <w:proofErr w:type="spellEnd"/>
            <w:r w:rsidRPr="0044550C">
              <w:rPr>
                <w:rFonts w:ascii="RijksoverheidSansHeading" w:hAnsi="RijksoverheidSansHeading"/>
                <w:color w:val="0070C0"/>
                <w:szCs w:val="19"/>
                <w:lang w:eastAsia="en-GB"/>
              </w:rPr>
              <w:t xml:space="preserve">, </w:t>
            </w:r>
            <w:proofErr w:type="spellStart"/>
            <w:r w:rsidRPr="0044550C">
              <w:rPr>
                <w:rFonts w:ascii="RijksoverheidSansHeading" w:hAnsi="RijksoverheidSansHeading"/>
                <w:color w:val="0070C0"/>
                <w:szCs w:val="19"/>
                <w:lang w:eastAsia="en-GB"/>
              </w:rPr>
              <w:t>doc</w:t>
            </w:r>
            <w:proofErr w:type="spellEnd"/>
            <w:r w:rsidRPr="0044550C">
              <w:rPr>
                <w:rFonts w:ascii="RijksoverheidSansHeading" w:hAnsi="RijksoverheidSansHeading"/>
                <w:color w:val="0070C0"/>
                <w:szCs w:val="19"/>
                <w:lang w:eastAsia="en-GB"/>
              </w:rPr>
              <w:t xml:space="preserve">, </w:t>
            </w:r>
            <w:proofErr w:type="spellStart"/>
            <w:r w:rsidRPr="0044550C">
              <w:rPr>
                <w:rFonts w:ascii="RijksoverheidSansHeading" w:hAnsi="RijksoverheidSansHeading"/>
                <w:color w:val="0070C0"/>
                <w:szCs w:val="19"/>
                <w:lang w:eastAsia="en-GB"/>
              </w:rPr>
              <w:t>docx</w:t>
            </w:r>
            <w:proofErr w:type="spellEnd"/>
            <w:r w:rsidRPr="0044550C">
              <w:rPr>
                <w:rFonts w:ascii="RijksoverheidSansHeading" w:hAnsi="RijksoverheidSansHeading"/>
                <w:color w:val="0070C0"/>
                <w:szCs w:val="19"/>
                <w:lang w:eastAsia="en-GB"/>
              </w:rPr>
              <w:t xml:space="preserve">, </w:t>
            </w:r>
            <w:proofErr w:type="spellStart"/>
            <w:r w:rsidRPr="0044550C">
              <w:rPr>
                <w:rFonts w:ascii="RijksoverheidSansHeading" w:hAnsi="RijksoverheidSansHeading"/>
                <w:color w:val="0070C0"/>
                <w:szCs w:val="19"/>
                <w:lang w:eastAsia="en-GB"/>
              </w:rPr>
              <w:t>dwg</w:t>
            </w:r>
            <w:proofErr w:type="spellEnd"/>
            <w:r w:rsidRPr="0044550C">
              <w:rPr>
                <w:rFonts w:ascii="RijksoverheidSansHeading" w:hAnsi="RijksoverheidSansHeading"/>
                <w:color w:val="0070C0"/>
                <w:szCs w:val="19"/>
                <w:lang w:eastAsia="en-GB"/>
              </w:rPr>
              <w:t xml:space="preserve">, gif, csv, xls, xlsx, </w:t>
            </w:r>
            <w:proofErr w:type="spellStart"/>
            <w:r w:rsidRPr="0044550C">
              <w:rPr>
                <w:rFonts w:ascii="RijksoverheidSansHeading" w:hAnsi="RijksoverheidSansHeading"/>
                <w:color w:val="0070C0"/>
                <w:szCs w:val="19"/>
                <w:lang w:eastAsia="en-GB"/>
              </w:rPr>
              <w:t>ppt</w:t>
            </w:r>
            <w:proofErr w:type="spellEnd"/>
            <w:r w:rsidRPr="0044550C">
              <w:rPr>
                <w:rFonts w:ascii="RijksoverheidSansHeading" w:hAnsi="RijksoverheidSansHeading"/>
                <w:color w:val="0070C0"/>
                <w:szCs w:val="19"/>
                <w:lang w:eastAsia="en-GB"/>
              </w:rPr>
              <w:t xml:space="preserve">, </w:t>
            </w:r>
            <w:proofErr w:type="spellStart"/>
            <w:r w:rsidRPr="0044550C">
              <w:rPr>
                <w:rFonts w:ascii="RijksoverheidSansHeading" w:hAnsi="RijksoverheidSansHeading"/>
                <w:color w:val="0070C0"/>
                <w:szCs w:val="19"/>
                <w:lang w:eastAsia="en-GB"/>
              </w:rPr>
              <w:t>xml</w:t>
            </w:r>
            <w:proofErr w:type="spellEnd"/>
            <w:r w:rsidRPr="0044550C">
              <w:rPr>
                <w:rFonts w:ascii="RijksoverheidSansHeading" w:hAnsi="RijksoverheidSansHeading"/>
                <w:color w:val="0070C0"/>
                <w:szCs w:val="19"/>
                <w:lang w:eastAsia="en-GB"/>
              </w:rPr>
              <w:t xml:space="preserve">, </w:t>
            </w:r>
            <w:proofErr w:type="spellStart"/>
            <w:r w:rsidRPr="0044550C">
              <w:rPr>
                <w:rFonts w:ascii="RijksoverheidSansHeading" w:hAnsi="RijksoverheidSansHeading"/>
                <w:color w:val="0070C0"/>
                <w:szCs w:val="19"/>
                <w:lang w:eastAsia="en-GB"/>
              </w:rPr>
              <w:t>xsl</w:t>
            </w:r>
            <w:proofErr w:type="spellEnd"/>
            <w:r w:rsidRPr="0044550C">
              <w:rPr>
                <w:rFonts w:ascii="RijksoverheidSansHeading" w:hAnsi="RijksoverheidSansHeading"/>
                <w:color w:val="0070C0"/>
                <w:szCs w:val="19"/>
                <w:lang w:eastAsia="en-GB"/>
              </w:rPr>
              <w:t xml:space="preserve">, bmp, html, </w:t>
            </w:r>
            <w:proofErr w:type="spellStart"/>
            <w:r w:rsidRPr="0044550C">
              <w:rPr>
                <w:rFonts w:ascii="RijksoverheidSansHeading" w:hAnsi="RijksoverheidSansHeading"/>
                <w:color w:val="0070C0"/>
                <w:szCs w:val="19"/>
                <w:lang w:eastAsia="en-GB"/>
              </w:rPr>
              <w:t>png</w:t>
            </w:r>
            <w:proofErr w:type="spellEnd"/>
            <w:r w:rsidRPr="0044550C">
              <w:rPr>
                <w:rFonts w:ascii="RijksoverheidSansHeading" w:hAnsi="RijksoverheidSansHeading"/>
                <w:color w:val="0070C0"/>
                <w:szCs w:val="19"/>
                <w:lang w:eastAsia="en-GB"/>
              </w:rPr>
              <w:t xml:space="preserve">, </w:t>
            </w:r>
            <w:proofErr w:type="spellStart"/>
            <w:r w:rsidRPr="0044550C">
              <w:rPr>
                <w:rFonts w:ascii="RijksoverheidSansHeading" w:hAnsi="RijksoverheidSansHeading"/>
                <w:color w:val="0070C0"/>
                <w:szCs w:val="19"/>
                <w:lang w:eastAsia="en-GB"/>
              </w:rPr>
              <w:t>pptx</w:t>
            </w:r>
            <w:proofErr w:type="spellEnd"/>
            <w:r w:rsidRPr="0044550C">
              <w:rPr>
                <w:rFonts w:ascii="RijksoverheidSansHeading" w:hAnsi="RijksoverheidSansHeading"/>
                <w:color w:val="0070C0"/>
                <w:szCs w:val="19"/>
                <w:lang w:eastAsia="en-GB"/>
              </w:rPr>
              <w:t xml:space="preserve">, </w:t>
            </w:r>
            <w:proofErr w:type="spellStart"/>
            <w:r w:rsidRPr="0044550C">
              <w:rPr>
                <w:rFonts w:ascii="RijksoverheidSansHeading" w:hAnsi="RijksoverheidSansHeading"/>
                <w:color w:val="0070C0"/>
                <w:szCs w:val="19"/>
                <w:lang w:eastAsia="en-GB"/>
              </w:rPr>
              <w:t>cfr</w:t>
            </w:r>
            <w:proofErr w:type="spellEnd"/>
            <w:r w:rsidRPr="0044550C">
              <w:rPr>
                <w:rFonts w:ascii="RijksoverheidSansHeading" w:hAnsi="RijksoverheidSansHeading"/>
                <w:color w:val="0070C0"/>
                <w:szCs w:val="19"/>
                <w:lang w:eastAsia="en-GB"/>
              </w:rPr>
              <w:t xml:space="preserve">, </w:t>
            </w:r>
            <w:proofErr w:type="spellStart"/>
            <w:r w:rsidRPr="0044550C">
              <w:rPr>
                <w:rFonts w:ascii="RijksoverheidSansHeading" w:hAnsi="RijksoverheidSansHeading"/>
                <w:color w:val="0070C0"/>
                <w:szCs w:val="19"/>
                <w:lang w:eastAsia="en-GB"/>
              </w:rPr>
              <w:t>jpeg</w:t>
            </w:r>
            <w:proofErr w:type="spellEnd"/>
            <w:r w:rsidRPr="0044550C">
              <w:rPr>
                <w:rFonts w:ascii="RijksoverheidSansHeading" w:hAnsi="RijksoverheidSansHeading"/>
                <w:color w:val="0070C0"/>
                <w:szCs w:val="19"/>
                <w:lang w:eastAsia="en-GB"/>
              </w:rPr>
              <w:t xml:space="preserve">, mp4, </w:t>
            </w:r>
            <w:proofErr w:type="spellStart"/>
            <w:r w:rsidRPr="0044550C">
              <w:rPr>
                <w:rFonts w:ascii="RijksoverheidSansHeading" w:hAnsi="RijksoverheidSansHeading"/>
                <w:color w:val="0070C0"/>
                <w:szCs w:val="19"/>
                <w:lang w:eastAsia="en-GB"/>
              </w:rPr>
              <w:t>mov</w:t>
            </w:r>
            <w:proofErr w:type="spellEnd"/>
            <w:r w:rsidRPr="0044550C">
              <w:rPr>
                <w:rFonts w:ascii="RijksoverheidSansHeading" w:hAnsi="RijksoverheidSansHeading"/>
                <w:color w:val="0070C0"/>
                <w:szCs w:val="19"/>
                <w:lang w:eastAsia="en-GB"/>
              </w:rPr>
              <w:t xml:space="preserve">, </w:t>
            </w:r>
            <w:proofErr w:type="spellStart"/>
            <w:r w:rsidRPr="0044550C">
              <w:rPr>
                <w:rFonts w:ascii="RijksoverheidSansHeading" w:hAnsi="RijksoverheidSansHeading"/>
                <w:color w:val="0070C0"/>
                <w:szCs w:val="19"/>
                <w:lang w:eastAsia="en-GB"/>
              </w:rPr>
              <w:t>odt</w:t>
            </w:r>
            <w:proofErr w:type="spellEnd"/>
            <w:r w:rsidRPr="0044550C">
              <w:rPr>
                <w:rFonts w:ascii="RijksoverheidSansHeading" w:hAnsi="RijksoverheidSansHeading"/>
                <w:color w:val="0070C0"/>
                <w:szCs w:val="19"/>
                <w:lang w:eastAsia="en-GB"/>
              </w:rPr>
              <w:t xml:space="preserve">, </w:t>
            </w:r>
            <w:proofErr w:type="spellStart"/>
            <w:r w:rsidRPr="0044550C">
              <w:rPr>
                <w:rFonts w:ascii="RijksoverheidSansHeading" w:hAnsi="RijksoverheidSansHeading"/>
                <w:color w:val="0070C0"/>
                <w:szCs w:val="19"/>
                <w:lang w:eastAsia="en-GB"/>
              </w:rPr>
              <w:t>ods</w:t>
            </w:r>
            <w:proofErr w:type="spellEnd"/>
            <w:r w:rsidRPr="0044550C">
              <w:rPr>
                <w:rFonts w:ascii="RijksoverheidSansHeading" w:hAnsi="RijksoverheidSansHeading"/>
                <w:color w:val="0070C0"/>
                <w:szCs w:val="19"/>
                <w:lang w:eastAsia="en-GB"/>
              </w:rPr>
              <w:t xml:space="preserve">, </w:t>
            </w:r>
            <w:proofErr w:type="spellStart"/>
            <w:r w:rsidRPr="0044550C">
              <w:rPr>
                <w:rFonts w:ascii="RijksoverheidSansHeading" w:hAnsi="RijksoverheidSansHeading"/>
                <w:color w:val="0070C0"/>
                <w:szCs w:val="19"/>
                <w:lang w:eastAsia="en-GB"/>
              </w:rPr>
              <w:t>odp</w:t>
            </w:r>
            <w:proofErr w:type="spellEnd"/>
            <w:r w:rsidRPr="0044550C">
              <w:rPr>
                <w:rFonts w:ascii="RijksoverheidSansHeading" w:hAnsi="RijksoverheidSansHeading"/>
                <w:color w:val="0070C0"/>
                <w:szCs w:val="19"/>
                <w:lang w:eastAsia="en-GB"/>
              </w:rPr>
              <w:t xml:space="preserve">, jpg, </w:t>
            </w:r>
            <w:proofErr w:type="spellStart"/>
            <w:r w:rsidRPr="0044550C">
              <w:rPr>
                <w:rFonts w:ascii="RijksoverheidSansHeading" w:hAnsi="RijksoverheidSansHeading"/>
                <w:color w:val="0070C0"/>
                <w:szCs w:val="19"/>
                <w:lang w:eastAsia="en-GB"/>
              </w:rPr>
              <w:t>jpeg</w:t>
            </w:r>
            <w:proofErr w:type="spellEnd"/>
            <w:r w:rsidRPr="0044550C">
              <w:rPr>
                <w:rFonts w:ascii="RijksoverheidSansHeading" w:hAnsi="RijksoverheidSansHeading"/>
                <w:color w:val="0070C0"/>
                <w:szCs w:val="19"/>
                <w:lang w:eastAsia="en-GB"/>
              </w:rPr>
              <w:t xml:space="preserve">, </w:t>
            </w:r>
            <w:proofErr w:type="spellStart"/>
            <w:r w:rsidRPr="0044550C">
              <w:rPr>
                <w:rFonts w:ascii="RijksoverheidSansHeading" w:hAnsi="RijksoverheidSansHeading"/>
                <w:color w:val="0070C0"/>
                <w:szCs w:val="19"/>
                <w:lang w:eastAsia="en-GB"/>
              </w:rPr>
              <w:t>rtf</w:t>
            </w:r>
            <w:proofErr w:type="spellEnd"/>
            <w:r w:rsidRPr="0044550C">
              <w:rPr>
                <w:rFonts w:ascii="RijksoverheidSansHeading" w:hAnsi="RijksoverheidSansHeading"/>
                <w:color w:val="0070C0"/>
                <w:szCs w:val="19"/>
                <w:lang w:eastAsia="en-GB"/>
              </w:rPr>
              <w:t xml:space="preserve">, </w:t>
            </w:r>
            <w:proofErr w:type="spellStart"/>
            <w:r w:rsidRPr="0044550C">
              <w:rPr>
                <w:rFonts w:ascii="RijksoverheidSansHeading" w:hAnsi="RijksoverheidSansHeading"/>
                <w:color w:val="0070C0"/>
                <w:szCs w:val="19"/>
                <w:lang w:eastAsia="en-GB"/>
              </w:rPr>
              <w:t>wmv</w:t>
            </w:r>
            <w:proofErr w:type="spellEnd"/>
            <w:r w:rsidRPr="0044550C">
              <w:rPr>
                <w:rFonts w:ascii="RijksoverheidSansHeading" w:hAnsi="RijksoverheidSansHeading"/>
                <w:color w:val="0070C0"/>
                <w:szCs w:val="19"/>
                <w:lang w:eastAsia="en-GB"/>
              </w:rPr>
              <w:t xml:space="preserve">, </w:t>
            </w:r>
            <w:proofErr w:type="spellStart"/>
            <w:r w:rsidRPr="0044550C">
              <w:rPr>
                <w:rFonts w:ascii="RijksoverheidSansHeading" w:hAnsi="RijksoverheidSansHeading"/>
                <w:color w:val="0070C0"/>
                <w:szCs w:val="19"/>
                <w:lang w:eastAsia="en-GB"/>
              </w:rPr>
              <w:t>wm</w:t>
            </w:r>
            <w:proofErr w:type="spellEnd"/>
            <w:r w:rsidRPr="0044550C">
              <w:rPr>
                <w:rFonts w:ascii="RijksoverheidSansHeading" w:hAnsi="RijksoverheidSansHeading"/>
                <w:color w:val="0070C0"/>
                <w:szCs w:val="19"/>
                <w:lang w:eastAsia="en-GB"/>
              </w:rPr>
              <w:t xml:space="preserve">, wma en </w:t>
            </w:r>
            <w:proofErr w:type="spellStart"/>
            <w:r w:rsidRPr="0044550C">
              <w:rPr>
                <w:rFonts w:ascii="RijksoverheidSansHeading" w:hAnsi="RijksoverheidSansHeading"/>
                <w:color w:val="0070C0"/>
                <w:szCs w:val="19"/>
                <w:lang w:eastAsia="en-GB"/>
              </w:rPr>
              <w:t>xlsm</w:t>
            </w:r>
            <w:proofErr w:type="spellEnd"/>
            <w:r w:rsidRPr="0044550C">
              <w:rPr>
                <w:rFonts w:ascii="RijksoverheidSansHeading" w:hAnsi="RijksoverheidSansHeading"/>
                <w:color w:val="0070C0"/>
                <w:szCs w:val="19"/>
                <w:lang w:eastAsia="en-GB"/>
              </w:rPr>
              <w:t xml:space="preserve"> toe te voegen.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F1058" w14:textId="5EC80495" w:rsidR="008D37EC" w:rsidRPr="00AE1395" w:rsidRDefault="006A558F"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12D0D1"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14F744E0"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36AED" w14:textId="2C0BB00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D9DD9D" w14:textId="3D73A2D4" w:rsidR="008D37EC" w:rsidRPr="00AE1395" w:rsidRDefault="006A558F"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Elke practice binnen de ITSM-oplossing heeft de mogelijkheid voor opmaak van tekst; dit betekent het aan kunnen passen van bijvoorbeeld lettertype, lettergrootte, opsommingstekens etc.</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17AFDF" w14:textId="3A64A5DD" w:rsidR="008D37EC" w:rsidRPr="00AE1395" w:rsidRDefault="006A558F"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C2BDC7"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015671D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4806F0" w14:textId="576BA9E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3ED6CB" w14:textId="0E0E9504" w:rsidR="008D37EC" w:rsidRPr="00AE1395" w:rsidRDefault="006A558F"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ITSM-oplossing toont de status van de voortgang binnen een proces van de betreffende geïmplementeerde practice.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C2E6AA" w14:textId="423BF20A" w:rsidR="008D37EC" w:rsidRPr="00AE1395" w:rsidRDefault="006A558F"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7D515"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444AD82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0A2398" w14:textId="586285DE"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0466F8" w14:textId="4DEEA0BE" w:rsidR="008D37EC" w:rsidRPr="00AE1395" w:rsidRDefault="0050773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Behandelaars zijn in staat, na het lezen van gebruikersinstructies en/of een opleiding van maximaal 1 dag, zelfstandig </w:t>
            </w:r>
            <w:r w:rsidR="00EB1515">
              <w:rPr>
                <w:rFonts w:ascii="RijksoverheidSansHeading" w:hAnsi="RijksoverheidSansHeading"/>
                <w:sz w:val="18"/>
                <w:lang w:eastAsia="en-GB"/>
              </w:rPr>
              <w:t xml:space="preserve">te </w:t>
            </w:r>
            <w:r w:rsidRPr="00AE1395">
              <w:rPr>
                <w:rFonts w:ascii="RijksoverheidSansHeading" w:hAnsi="RijksoverheidSansHeading"/>
                <w:sz w:val="18"/>
                <w:lang w:eastAsia="en-GB"/>
              </w:rPr>
              <w:t>werken met de ITSM-oplossing.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EF0F88" w14:textId="6AB39F1D" w:rsidR="008D37EC" w:rsidRPr="00AE1395" w:rsidRDefault="0050773C" w:rsidP="008D37EC">
            <w:pPr>
              <w:pStyle w:val="Standaardrijksstijl"/>
              <w:rPr>
                <w:rFonts w:ascii="RijksoverheidSansHeading" w:hAnsi="RijksoverheidSansHeading"/>
                <w:bCs/>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33D3A3"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7E2CA3D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F7ED11" w14:textId="56B68C42"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4E665C" w14:textId="175D96D6" w:rsidR="008D37EC" w:rsidRPr="00AE1395" w:rsidRDefault="0050773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user interface van de ITSM-oplossing is minimaal beschikbaar in de Nederlandse en Engelse taal.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B9D8AD" w14:textId="02D22E4F" w:rsidR="008D37EC" w:rsidRPr="00AE1395" w:rsidRDefault="0050773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BA2510"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6A558F" w:rsidRPr="00AE1395" w14:paraId="74228D1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F5C2E4" w14:textId="0513B3EA" w:rsidR="006A558F" w:rsidRPr="00AE1395" w:rsidRDefault="006A558F"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425561" w14:textId="00FBFEBE" w:rsidR="006A558F" w:rsidRPr="00AE1395" w:rsidRDefault="0050773C"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gebruiker heeft de mogelijkheid om m.b.t. de user interface binnen de ITSM-oplossing zelf de keuze te maken voor de Nederlandse en/of Engelse taal.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D25F0E" w14:textId="54473F20" w:rsidR="006A558F" w:rsidRPr="00AE1395" w:rsidRDefault="0050773C"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955674" w14:textId="77777777" w:rsidR="006A558F" w:rsidRPr="00AE1395" w:rsidRDefault="006A558F" w:rsidP="006A558F">
            <w:pPr>
              <w:pStyle w:val="Standaardrijksstijl"/>
              <w:rPr>
                <w:rFonts w:ascii="RijksoverheidSansHeading" w:hAnsi="RijksoverheidSansHeading"/>
                <w:color w:val="auto"/>
                <w:sz w:val="18"/>
                <w:lang w:eastAsia="nl-NL"/>
              </w:rPr>
            </w:pPr>
          </w:p>
        </w:tc>
      </w:tr>
      <w:tr w:rsidR="006A558F" w:rsidRPr="00AE1395" w14:paraId="267874A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048950" w14:textId="5FE9D23A" w:rsidR="006A558F" w:rsidRPr="00AE1395" w:rsidRDefault="006A558F"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14AFAF" w14:textId="0240E413" w:rsidR="006A558F" w:rsidRPr="00AE1395" w:rsidRDefault="0050773C"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De ITSM-oplossing ondersteunt het </w:t>
            </w:r>
            <w:r w:rsidR="00AF27C3">
              <w:rPr>
                <w:rFonts w:ascii="RijksoverheidSansHeading" w:hAnsi="RijksoverheidSansHeading"/>
                <w:sz w:val="18"/>
                <w:lang w:eastAsia="en-GB"/>
              </w:rPr>
              <w:t>Inrichten</w:t>
            </w:r>
            <w:r w:rsidRPr="00AE1395">
              <w:rPr>
                <w:rFonts w:ascii="RijksoverheidSansHeading" w:hAnsi="RijksoverheidSansHeading"/>
                <w:sz w:val="18"/>
                <w:lang w:eastAsia="en-GB"/>
              </w:rPr>
              <w:t xml:space="preserve"> van het startscherm op basis van rollen.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49C72" w14:textId="4C4D91D5" w:rsidR="006A558F" w:rsidRPr="00AE1395" w:rsidRDefault="0050773C"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12B361" w14:textId="77777777" w:rsidR="006A558F" w:rsidRPr="00AE1395" w:rsidRDefault="006A558F" w:rsidP="006A558F">
            <w:pPr>
              <w:pStyle w:val="Standaardrijksstijl"/>
              <w:rPr>
                <w:rFonts w:ascii="RijksoverheidSansHeading" w:hAnsi="RijksoverheidSansHeading"/>
                <w:color w:val="auto"/>
                <w:sz w:val="18"/>
                <w:lang w:eastAsia="nl-NL"/>
              </w:rPr>
            </w:pPr>
          </w:p>
        </w:tc>
      </w:tr>
      <w:tr w:rsidR="006A558F" w:rsidRPr="00AE1395" w14:paraId="3DFB1FC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34871C" w14:textId="2832DA15" w:rsidR="006A558F" w:rsidRPr="00AE1395" w:rsidRDefault="006A558F"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01A63" w14:textId="23EB44FF" w:rsidR="006A558F" w:rsidRPr="00AE1395" w:rsidRDefault="0050773C"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ITSM-oplossing ondersteunt voor elke gebruiker de mogelijkheid om een eigen startscherm in te richten/ in te stellen.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0F9F1" w14:textId="56E075BD" w:rsidR="006A558F" w:rsidRPr="00AE1395" w:rsidRDefault="0050773C"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317250" w14:textId="77777777" w:rsidR="006A558F" w:rsidRPr="00AE1395" w:rsidRDefault="006A558F" w:rsidP="006A558F">
            <w:pPr>
              <w:pStyle w:val="Standaardrijksstijl"/>
              <w:rPr>
                <w:rFonts w:ascii="RijksoverheidSansHeading" w:hAnsi="RijksoverheidSansHeading"/>
                <w:color w:val="auto"/>
                <w:sz w:val="18"/>
                <w:lang w:eastAsia="nl-NL"/>
              </w:rPr>
            </w:pPr>
          </w:p>
        </w:tc>
      </w:tr>
      <w:tr w:rsidR="0050773C" w:rsidRPr="00AE1395" w14:paraId="149762A8"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4D9B5E" w14:textId="1E334A2A"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4E06CB" w14:textId="6EEA2EAD" w:rsidR="0050773C" w:rsidRPr="00AE1395" w:rsidRDefault="0050773C" w:rsidP="0050773C">
            <w:pPr>
              <w:pStyle w:val="Standaardrijksstijl"/>
              <w:rPr>
                <w:rFonts w:ascii="RijksoverheidSansHeading" w:hAnsi="RijksoverheidSansHeading"/>
                <w:color w:val="auto"/>
                <w:sz w:val="18"/>
              </w:rPr>
            </w:pPr>
            <w:r w:rsidRPr="00AE1395">
              <w:rPr>
                <w:rFonts w:ascii="RijksoverheidSansHeading" w:hAnsi="RijksoverheidSansHeading"/>
                <w:sz w:val="18"/>
                <w:lang w:eastAsia="en-GB"/>
              </w:rPr>
              <w:t>De web interface m.b.t de ITSM-oplossing voldoet aan Responsive Web design; dit houdt in dat de interface zich aanpast aan het Device waarop het wordt aangeroepen.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676293" w14:textId="5EF1A1DA"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3D9C05"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50773C" w:rsidRPr="00AE1395" w14:paraId="7755F653"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B07DA8" w14:textId="30B0F544"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D15978" w14:textId="2E1620DF" w:rsidR="0050773C" w:rsidRPr="00AE1395" w:rsidRDefault="0050773C" w:rsidP="0050773C">
            <w:pPr>
              <w:pStyle w:val="Standaardrijksstijl"/>
              <w:rPr>
                <w:rFonts w:ascii="RijksoverheidSansHeading" w:hAnsi="RijksoverheidSansHeading"/>
                <w:color w:val="auto"/>
                <w:sz w:val="18"/>
              </w:rPr>
            </w:pPr>
            <w:r w:rsidRPr="00AE1395">
              <w:rPr>
                <w:rFonts w:ascii="RijksoverheidSansHeading" w:hAnsi="RijksoverheidSansHeading"/>
                <w:sz w:val="18"/>
                <w:lang w:eastAsia="en-GB"/>
              </w:rPr>
              <w:t>Bij het aanmaken van een nieuw Incident in de ITSM-oplossing is het betreffende scherm binnen maximaal 5 seconden beschikbaar om Gegevens in te voeren.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62165A" w14:textId="76DB10F1"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0058A8"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50773C" w:rsidRPr="00AE1395" w14:paraId="1C32A1DD"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D7D16D" w14:textId="0FBDFA89"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8A256D" w14:textId="2D83B214" w:rsidR="0050773C" w:rsidRPr="00AE1395" w:rsidRDefault="0050773C" w:rsidP="0050773C">
            <w:pPr>
              <w:pStyle w:val="Standaardrijksstijl"/>
              <w:rPr>
                <w:rFonts w:ascii="RijksoverheidSansHeading" w:hAnsi="RijksoverheidSansHeading"/>
                <w:color w:val="auto"/>
                <w:sz w:val="18"/>
              </w:rPr>
            </w:pPr>
            <w:r w:rsidRPr="00AE1395">
              <w:rPr>
                <w:rFonts w:ascii="RijksoverheidSansHeading" w:hAnsi="RijksoverheidSansHeading"/>
                <w:sz w:val="18"/>
                <w:lang w:eastAsia="en-GB"/>
              </w:rPr>
              <w:t>De ITSM-oplossing ondersteunt een RBAC model voor zowel data als functionaliteit.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CAB6D7" w14:textId="4D25EB34"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D533D7"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50773C" w:rsidRPr="00AE1395" w14:paraId="2E8D3EC8"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785E32" w14:textId="06412287"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C285DE" w14:textId="4C3CB813" w:rsidR="0050773C" w:rsidRPr="00AE1395" w:rsidRDefault="0050773C" w:rsidP="0050773C">
            <w:pPr>
              <w:pStyle w:val="Standaardrijksstijl"/>
              <w:rPr>
                <w:rFonts w:ascii="RijksoverheidSansHeading" w:hAnsi="RijksoverheidSansHeading"/>
                <w:color w:val="auto"/>
                <w:sz w:val="18"/>
              </w:rPr>
            </w:pPr>
            <w:r w:rsidRPr="00AE1395">
              <w:rPr>
                <w:rFonts w:ascii="RijksoverheidSansHeading" w:hAnsi="RijksoverheidSansHeading"/>
                <w:sz w:val="18"/>
                <w:lang w:eastAsia="en-GB"/>
              </w:rPr>
              <w:t>De ITSM-oplossing kent verschillende autorisatiesniveaus.</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969074" w14:textId="42BD1B42"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30A741"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50773C" w:rsidRPr="00AE1395" w14:paraId="2E5EBAE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4AE03B" w14:textId="0BD656D5"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8908CE" w14:textId="6A5F4763" w:rsidR="0050773C" w:rsidRPr="00AE1395" w:rsidRDefault="0050773C" w:rsidP="0050773C">
            <w:pPr>
              <w:pStyle w:val="Standaardrijksstijl"/>
              <w:rPr>
                <w:rFonts w:ascii="RijksoverheidSansHeading" w:hAnsi="RijksoverheidSansHeading"/>
                <w:color w:val="auto"/>
                <w:sz w:val="18"/>
              </w:rPr>
            </w:pPr>
            <w:r w:rsidRPr="00AE1395">
              <w:rPr>
                <w:rFonts w:ascii="RijksoverheidSansHeading" w:hAnsi="RijksoverheidSansHeading"/>
                <w:sz w:val="18"/>
                <w:lang w:eastAsia="en-GB"/>
              </w:rPr>
              <w:t>Een gebruiker mag in zijn/haar GUI geen opties zien waarvoor die niet is geautoriseerd.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23AAB7" w14:textId="6BCB85FF"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590D43"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50773C" w:rsidRPr="00AE1395" w14:paraId="7D5D568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975876" w14:textId="66D3D0FF"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GUE 45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2990D2" w14:textId="78FE70C4"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De ITSM-oplossing geeft inzicht in het gebruik van </w:t>
            </w:r>
            <w:r w:rsidR="006E21FE" w:rsidRPr="00AE1395">
              <w:rPr>
                <w:rFonts w:ascii="RijksoverheidSansHeading" w:hAnsi="RijksoverheidSansHeading"/>
                <w:sz w:val="18"/>
                <w:lang w:eastAsia="en-GB"/>
              </w:rPr>
              <w:t>Subscriptions</w:t>
            </w:r>
            <w:r w:rsidRPr="00AE1395">
              <w:rPr>
                <w:rFonts w:ascii="RijksoverheidSansHeading" w:hAnsi="RijksoverheidSansHeading"/>
                <w:sz w:val="18"/>
                <w:lang w:eastAsia="en-GB"/>
              </w:rPr>
              <w:t xml:space="preserve"> van de ITSM-oplossing.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A575C6" w14:textId="79E06B5D"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A3EA38"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50773C" w:rsidRPr="00AE1395" w14:paraId="79F256F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3BA6C" w14:textId="6705C45D"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C3A569" w14:textId="25413FD6"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De ITSM-oplossing informeert Opdrachtgever wanneer het aantal aangeschafte </w:t>
            </w:r>
            <w:r w:rsidR="002E7E00" w:rsidRPr="00AE1395">
              <w:rPr>
                <w:rFonts w:ascii="RijksoverheidSansHeading" w:hAnsi="RijksoverheidSansHeading"/>
                <w:sz w:val="18"/>
                <w:lang w:eastAsia="en-GB"/>
              </w:rPr>
              <w:t>Subscriptions</w:t>
            </w:r>
            <w:r w:rsidRPr="00AE1395">
              <w:rPr>
                <w:rFonts w:ascii="RijksoverheidSansHeading" w:hAnsi="RijksoverheidSansHeading"/>
                <w:sz w:val="18"/>
                <w:lang w:eastAsia="en-GB"/>
              </w:rPr>
              <w:t xml:space="preserve"> door gebruik overschreden wordt. Dit kan bijvoorbeeld door een (automatisch) alert in de vorm van een e-mail aan een in te stellen contactpersoon.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ADA7BB" w14:textId="3183C5FF"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086AB4"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50773C" w:rsidRPr="00AE1395" w14:paraId="171602C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E283AE" w14:textId="634B1C0B"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E265EE" w14:textId="178ED940"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ITSM-oplossing voldoet aan Bijlage 7 IDWOR (interoperabiliteitskader voor digitale werkomgevingen in de rijksdienst)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6D4363" w14:textId="274FA12E"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BF0456"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3F040B" w:rsidRPr="00AE1395" w14:paraId="176A900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5B4D43" w14:textId="537FC04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B003D8" w14:textId="30056FA6" w:rsidR="003F040B" w:rsidRPr="00AE1395" w:rsidRDefault="00FF2901" w:rsidP="003F040B">
            <w:pPr>
              <w:pStyle w:val="Standaardrijksstijl"/>
              <w:rPr>
                <w:rFonts w:ascii="RijksoverheidSansHeading" w:hAnsi="RijksoverheidSansHeading"/>
                <w:color w:val="auto"/>
                <w:sz w:val="18"/>
                <w:lang w:eastAsia="nl-NL"/>
              </w:rPr>
            </w:pPr>
            <w:r w:rsidRPr="008561A0">
              <w:rPr>
                <w:rFonts w:ascii="RijksoverheidSansHeading" w:hAnsi="RijksoverheidSansHeading"/>
                <w:color w:val="0070C0"/>
                <w:szCs w:val="19"/>
                <w:lang w:eastAsia="en-GB"/>
              </w:rPr>
              <w:t>De naleving van de AVG door de Belastingdienst wordt niet door de ITSM-oplossing gehinderd</w:t>
            </w:r>
            <w:r>
              <w:rPr>
                <w:rFonts w:ascii="RijksoverheidSansHeading" w:hAnsi="RijksoverheidSansHeading"/>
                <w:color w:val="0070C0"/>
                <w:szCs w:val="19"/>
                <w:lang w:eastAsia="en-GB"/>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903CBA" w14:textId="6D8DE23F"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767B71"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255098D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44233" w14:textId="6700BF1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C5C0A" w14:textId="047A1DEF" w:rsidR="003F040B" w:rsidRPr="00AE1395" w:rsidRDefault="00ED747F"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 aanvulling tot GUE 48 geldt dat de ITSM-oplossing conform privacy by design is gebouwd.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C3F0B4" w14:textId="1C78C3C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F61A02"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14791D7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2ABADE" w14:textId="22B0620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4FBF07" w14:textId="7DFA1026" w:rsidR="003F040B" w:rsidRPr="00AE1395" w:rsidRDefault="00ED747F"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en-GB"/>
              </w:rPr>
              <w:t>In aanvulling tot GUE 48 geldt dat de ITSM-oplossing conform privacy by default is gebouwd.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6023FD" w14:textId="5FFBE044"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51A6CE"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21E12A6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D0682" w14:textId="04091904"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F79FF" w14:textId="3A75BE17"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en-GB"/>
              </w:rPr>
              <w:t>De ITSM-oplossing biedt de mogelijkheid om persoonsgegevens af te schermen.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58247F" w14:textId="5CD78045"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7CF574"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76690D5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32EC94" w14:textId="6C114E12"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AAC673" w14:textId="520A3C2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biedt de mogelijkheid om bepaalde velden versleuteld op te slaan zodat de informatie niet toegankelijk is voor bijvoorbeeld Technisch Beheer.</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8C1E12" w14:textId="5260C2A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6A486B"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1433411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73FD6E" w14:textId="6EECFB67"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CE10CC" w14:textId="0DDED43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Gegevens van de Belastingdienst worden gescheiden opgeslagen van de Gegevens van andere klanten van de Inschrijver.</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671F8E" w14:textId="75B508D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323BF7"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4C0A333A"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33137C" w14:textId="147589C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7F4ADF" w14:textId="0C9B22C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Toegang tot Gegevens van de Belastingdienst is beperkt voor medewerkers van de Belastingdienst en medewerkers van de Inschrijver voor zover dit noodzakelijk is voor de uitvoering van de Overeenkomst.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682A26" w14:textId="3AD47EB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25C52E"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6E87C7E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301BA5" w14:textId="491BC24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A1766A" w14:textId="13C585A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Data in de ITSM-oplossing is versleuteld. Encryption-at-rest en encryption-in-transit is hierbij toegepast.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88DE8" w14:textId="2FDC12D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78EF79"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6ABE23E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4CCF4" w14:textId="406D4E44"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E77A91" w14:textId="3E00CDFC"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Met betrekking tot GUE 55 geldt dat de private key zowel bij de Opdrachtgever dienst als de Opdrachtnemer in beheer moet kunnen worden gegeven.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55E2EA" w14:textId="29C6A3F5"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EF2DD5"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4930C16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FAEBD1" w14:textId="3C60518F"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1858B1" w14:textId="77777777" w:rsidR="003F040B" w:rsidRPr="00AE1395" w:rsidRDefault="003F040B" w:rsidP="003F040B">
            <w:pPr>
              <w:autoSpaceDE w:val="0"/>
              <w:adjustRightInd w:val="0"/>
              <w:rPr>
                <w:rFonts w:ascii="RijksoverheidSansHeading" w:hAnsi="RijksoverheidSansHeading" w:cs="Arial"/>
                <w:spacing w:val="5"/>
                <w:sz w:val="18"/>
                <w:szCs w:val="18"/>
                <w:lang w:eastAsia="en-GB"/>
              </w:rPr>
            </w:pPr>
            <w:r w:rsidRPr="00AE1395">
              <w:rPr>
                <w:rFonts w:ascii="RijksoverheidSansHeading" w:hAnsi="RijksoverheidSansHeading" w:cs="Arial"/>
                <w:spacing w:val="5"/>
                <w:sz w:val="18"/>
                <w:szCs w:val="18"/>
                <w:lang w:eastAsia="en-GB"/>
              </w:rPr>
              <w:t xml:space="preserve">In de ITSM-oplossing gebruikte Open Source-code en/of </w:t>
            </w:r>
            <w:proofErr w:type="spellStart"/>
            <w:r w:rsidRPr="00AE1395">
              <w:rPr>
                <w:rFonts w:ascii="RijksoverheidSansHeading" w:hAnsi="RijksoverheidSansHeading" w:cs="Arial"/>
                <w:spacing w:val="5"/>
                <w:sz w:val="18"/>
                <w:szCs w:val="18"/>
                <w:lang w:eastAsia="en-GB"/>
              </w:rPr>
              <w:t>libraries</w:t>
            </w:r>
            <w:proofErr w:type="spellEnd"/>
            <w:r w:rsidRPr="00AE1395">
              <w:rPr>
                <w:rFonts w:ascii="RijksoverheidSansHeading" w:hAnsi="RijksoverheidSansHeading" w:cs="Arial"/>
                <w:spacing w:val="5"/>
                <w:sz w:val="18"/>
                <w:szCs w:val="18"/>
                <w:lang w:eastAsia="en-GB"/>
              </w:rPr>
              <w:t xml:space="preserve"> van andere toeleveranciers bevatten geen bekende Kwetsbaarheden. Er wordt gebruik gemaakt van de meest recente veilige versies uit betrouwbare bron.</w:t>
            </w:r>
          </w:p>
          <w:p w14:paraId="6E356752" w14:textId="470F51EC"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cyan"/>
                <w:lang w:eastAsia="en-GB"/>
              </w:rPr>
              <w:t xml:space="preserve">Op deze GUE mag met alleen NVT worden geantwoord als in de ITSM-oplossing géén Open Source-code en/of </w:t>
            </w:r>
            <w:proofErr w:type="spellStart"/>
            <w:r w:rsidRPr="00AE1395">
              <w:rPr>
                <w:rFonts w:ascii="RijksoverheidSansHeading" w:hAnsi="RijksoverheidSansHeading"/>
                <w:color w:val="auto"/>
                <w:sz w:val="18"/>
                <w:highlight w:val="cyan"/>
                <w:lang w:eastAsia="en-GB"/>
              </w:rPr>
              <w:t>libraries</w:t>
            </w:r>
            <w:proofErr w:type="spellEnd"/>
            <w:r w:rsidRPr="00AE1395">
              <w:rPr>
                <w:rFonts w:ascii="RijksoverheidSansHeading" w:hAnsi="RijksoverheidSansHeading"/>
                <w:color w:val="auto"/>
                <w:sz w:val="18"/>
                <w:highlight w:val="cyan"/>
                <w:lang w:eastAsia="en-GB"/>
              </w:rPr>
              <w:t xml:space="preserve"> van andere toeleveranciers is verwerkt.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C9B00D" w14:textId="29603CE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738E8F"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08E6D16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42EC63" w14:textId="5625A008"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CB4E0A" w14:textId="77777777" w:rsidR="008D1C89" w:rsidRPr="008D1C89" w:rsidRDefault="008D1C89" w:rsidP="008D1C89">
            <w:pPr>
              <w:autoSpaceDE w:val="0"/>
              <w:adjustRightInd w:val="0"/>
              <w:rPr>
                <w:rFonts w:ascii="RijksoverheidSansHeading" w:hAnsi="RijksoverheidSansHeading" w:cs="Arial"/>
                <w:spacing w:val="5"/>
                <w:sz w:val="18"/>
                <w:szCs w:val="18"/>
                <w:lang w:eastAsia="en-GB"/>
              </w:rPr>
            </w:pPr>
            <w:r w:rsidRPr="008D1C89">
              <w:rPr>
                <w:rFonts w:ascii="RijksoverheidSansHeading" w:hAnsi="RijksoverheidSansHeading" w:cs="Arial"/>
                <w:spacing w:val="5"/>
                <w:sz w:val="18"/>
                <w:szCs w:val="18"/>
                <w:lang w:eastAsia="en-GB"/>
              </w:rPr>
              <w:t>Inschrijver beschikt over een beveiligingstestbeleid dat in bovenstaande informatiebehoefte voorziet.</w:t>
            </w:r>
          </w:p>
          <w:p w14:paraId="79735E17" w14:textId="137DDD1B" w:rsidR="003F040B" w:rsidRPr="00AE1395" w:rsidRDefault="008D1C89" w:rsidP="008D1C89">
            <w:pPr>
              <w:autoSpaceDE w:val="0"/>
              <w:adjustRightInd w:val="0"/>
              <w:rPr>
                <w:rFonts w:ascii="RijksoverheidSansHeading" w:hAnsi="RijksoverheidSansHeading"/>
                <w:sz w:val="18"/>
                <w:lang w:eastAsia="nl-NL"/>
              </w:rPr>
            </w:pPr>
            <w:r w:rsidRPr="008D1C89">
              <w:rPr>
                <w:rFonts w:ascii="RijksoverheidSansHeading" w:hAnsi="RijksoverheidSansHeading" w:cs="Arial"/>
                <w:spacing w:val="5"/>
                <w:sz w:val="18"/>
                <w:szCs w:val="18"/>
                <w:lang w:eastAsia="en-GB"/>
              </w:rPr>
              <w:t>Dit beveiligingstestbeleid  wordt in de verificatieperiode bij de beste Inschrijver opgevraagd.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ED872C" w14:textId="61FEE44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6795B4"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56BD849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E1DC22" w14:textId="66D030D8"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C6CA43" w14:textId="5EA6ADC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ITSM-oplossing voldoet aan de voorwaarden zoals beschreven in bovenstaande alinea’s.</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4A31E0" w14:textId="035A9B0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68276F"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6DFCDB4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181305" w14:textId="5BEEB9B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9E8B25" w14:textId="16B4D6CE"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ITSM-oplossing ondersteunt het instellen van loglevels en onderscheidt hier minimaal info-, error- en </w:t>
            </w:r>
            <w:proofErr w:type="spellStart"/>
            <w:r w:rsidRPr="00AE1395">
              <w:rPr>
                <w:rFonts w:ascii="RijksoverheidSansHeading" w:hAnsi="RijksoverheidSansHeading"/>
                <w:color w:val="auto"/>
                <w:sz w:val="18"/>
                <w:lang w:eastAsia="nl-NL"/>
              </w:rPr>
              <w:t>fatal</w:t>
            </w:r>
            <w:proofErr w:type="spellEnd"/>
            <w:r w:rsidRPr="00AE1395">
              <w:rPr>
                <w:rFonts w:ascii="RijksoverheidSansHeading" w:hAnsi="RijksoverheidSansHeading"/>
                <w:color w:val="auto"/>
                <w:sz w:val="18"/>
                <w:lang w:eastAsia="nl-NL"/>
              </w:rPr>
              <w:t>-meldingen in.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CEC99" w14:textId="151D4842"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1D817A"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437C18B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C969FA" w14:textId="7056925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F390A2" w14:textId="714921C2"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ITSM-oplossing biedt de mogelijkheid om na een foutsituatie Gegevens te herstellen zodat de gebruiker zijn/haar werk kan hervatten.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007782" w14:textId="1F69CA9E"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F59C5B"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3CF4564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624625" w14:textId="62111916"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29C558" w14:textId="3A7C0617"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Voor authenticatie sluit de ITSM-oplossing aan op de Belastingdienst Active Directory via een SAMLv2/OpenID Connect aansluiting op de Federated Identity Hub.</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849AE2" w14:textId="094CBA8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36A8BE"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06A7747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294E2E" w14:textId="44FC5C66"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A9184D" w14:textId="077FE2F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communicatie over het netwerk van de wachtwoorden van gebruikers in relatie met de ITSM-oplossing is versleuteld.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15F06E" w14:textId="1B6001E0"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B5771E"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5CC8FF2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A1C783" w14:textId="2071951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6F9293" w14:textId="5F9C34FF"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voldoet aan wat in bovenstaande alinea is beschreven.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571521" w14:textId="4D349C0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2530D"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6D87239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EFFA19" w14:textId="40724E2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5A6587" w14:textId="0B4EEEE5"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bevat maatregelen om ongeautoriseerde toegang tot de ITSM-oplossing uit te sluiten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F5BAB7" w14:textId="7651C3F4"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08F40B"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51A4EBD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9D3B7F" w14:textId="60CA8A43"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004F40" w14:textId="5559CAB8"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zal de sociale voorwaarden (Bijlage 3) op eerste verzoek van de Aanbestedende dienst, maar niet eerder dan na het mededelen van de gunningsbeslissing, invullen en ondertekend aanleveren.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ED3B78" w14:textId="6E693A3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0F2FAE"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1904E931"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21FC4E" w14:textId="55271DD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GUE 67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D906E4" w14:textId="76E6AD03"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gaat akkoord met de concept Overeenkomst met inbegrip van de eventuele per Nota van Inlichtingen kenbaar gemaakte wijzigingen zoals genoemd in deze paragraaf.</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EA2866" w14:textId="76E52866"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Hoofdstuk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1CCD84"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202FEF3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923CC4" w14:textId="58B13B84"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320006" w14:textId="763622E3"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gaat akkoord met de werkwijze om pas na gunning gezamenlijk een SLA en DAP inclusief gevraagde procedures op te stellen.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37B155" w14:textId="4055384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Hoofdstuk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9AEAD7"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0844182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4413F6" w14:textId="2245127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119C02" w14:textId="0B39B8C3"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verklaart dat Gegevens alleen worden verwerkt in lidstaten van de EU of een land met een door de EU goedgekeurd beveiligingsniveau én deze landen niet verlaten.</w:t>
            </w:r>
          </w:p>
          <w:p w14:paraId="7FBEAF10" w14:textId="7D69CC12" w:rsidR="00DE0F12" w:rsidRPr="00DE0F12"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levert het bewijs aan als Bijlage XI</w:t>
            </w:r>
            <w:r w:rsidR="00EC73E6">
              <w:rPr>
                <w:rFonts w:ascii="RijksoverheidSansHeading" w:hAnsi="RijksoverheidSansHeading"/>
                <w:color w:val="auto"/>
                <w:sz w:val="18"/>
                <w:lang w:eastAsia="nl-NL"/>
              </w:rPr>
              <w:t>I</w:t>
            </w:r>
            <w:r w:rsidRPr="00AE1395">
              <w:rPr>
                <w:rFonts w:ascii="RijksoverheidSansHeading" w:hAnsi="RijksoverheidSansHeading"/>
                <w:color w:val="auto"/>
                <w:sz w:val="18"/>
                <w:lang w:eastAsia="nl-NL"/>
              </w:rPr>
              <w:t xml:space="preserve"> van de Inschrijving.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4EEBD4" w14:textId="5C531028" w:rsidR="003F040B" w:rsidRPr="00AE1395" w:rsidRDefault="003F040B" w:rsidP="003F040B">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Hoofdstuk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B9F6F6" w14:textId="77777777" w:rsidR="003F040B" w:rsidRPr="00AE1395" w:rsidRDefault="003F040B" w:rsidP="003F040B">
            <w:pPr>
              <w:pStyle w:val="Standaardrijksstijl"/>
              <w:rPr>
                <w:rFonts w:ascii="RijksoverheidSansHeading" w:hAnsi="RijksoverheidSansHeading"/>
                <w:color w:val="0070C0"/>
                <w:sz w:val="18"/>
                <w:lang w:eastAsia="nl-NL"/>
              </w:rPr>
            </w:pPr>
          </w:p>
        </w:tc>
      </w:tr>
      <w:tr w:rsidR="003F040B" w:rsidRPr="00AE1395" w14:paraId="53DE857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F77ECE" w14:textId="2AF2120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C85E4E" w14:textId="2BBEC9B3" w:rsidR="003F040B" w:rsidRPr="00AE1395" w:rsidRDefault="003F040B" w:rsidP="003F040B">
            <w:pPr>
              <w:autoSpaceDE w:val="0"/>
              <w:adjustRightInd w:val="0"/>
              <w:rPr>
                <w:rFonts w:ascii="RijksoverheidSansHeading" w:hAnsi="RijksoverheidSansHeading" w:cs="Arial"/>
                <w:color w:val="000000"/>
                <w:spacing w:val="5"/>
                <w:sz w:val="18"/>
                <w:szCs w:val="18"/>
                <w:lang w:eastAsia="en-GB"/>
              </w:rPr>
            </w:pPr>
            <w:r w:rsidRPr="00AE1395">
              <w:rPr>
                <w:rFonts w:ascii="RijksoverheidSansHeading" w:hAnsi="RijksoverheidSansHeading"/>
                <w:sz w:val="18"/>
                <w:szCs w:val="18"/>
                <w:lang w:eastAsia="nl-NL"/>
              </w:rPr>
              <w:t>Eventuele valutarisico’s zijn volledig voor rekening van Opdrachtnemer en worden geacht in de geoffreerde Prijzen te zijn verwerkt.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D6BC63" w14:textId="514CA7AD" w:rsidR="003F040B" w:rsidRPr="00AE1395" w:rsidRDefault="003F040B" w:rsidP="003F040B">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60AF1" w14:textId="77777777" w:rsidR="003F040B" w:rsidRPr="00AE1395" w:rsidRDefault="003F040B" w:rsidP="003F040B">
            <w:pPr>
              <w:pStyle w:val="Standaardrijksstijl"/>
              <w:rPr>
                <w:rFonts w:ascii="RijksoverheidSansHeading" w:hAnsi="RijksoverheidSansHeading"/>
                <w:color w:val="0070C0"/>
                <w:sz w:val="18"/>
                <w:lang w:eastAsia="nl-NL"/>
              </w:rPr>
            </w:pPr>
          </w:p>
        </w:tc>
      </w:tr>
      <w:tr w:rsidR="003F040B" w:rsidRPr="00AE1395" w14:paraId="0A4D7A9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E5DDC5" w14:textId="23A96D48"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79AA47" w14:textId="38CCC973" w:rsidR="003F040B" w:rsidRPr="00AE1395" w:rsidRDefault="005008ED" w:rsidP="003F040B">
            <w:pPr>
              <w:autoSpaceDE w:val="0"/>
              <w:adjustRightInd w:val="0"/>
              <w:rPr>
                <w:rFonts w:ascii="RijksoverheidSansHeading" w:hAnsi="RijksoverheidSansHeading" w:cs="Arial"/>
                <w:color w:val="000000"/>
                <w:spacing w:val="5"/>
                <w:sz w:val="18"/>
                <w:szCs w:val="18"/>
                <w:lang w:eastAsia="en-GB"/>
              </w:rPr>
            </w:pPr>
            <w:r w:rsidRPr="00AE1395">
              <w:rPr>
                <w:rFonts w:ascii="RijksoverheidSansHeading" w:hAnsi="RijksoverheidSansHeading" w:cs="Arial"/>
                <w:color w:val="000000"/>
                <w:spacing w:val="5"/>
                <w:sz w:val="18"/>
                <w:szCs w:val="18"/>
                <w:lang w:eastAsia="en-GB"/>
              </w:rPr>
              <w:t xml:space="preserve">Alle geoffreerde tarieven met betrekking tot </w:t>
            </w:r>
            <w:r w:rsidR="006E21FE" w:rsidRPr="00AE1395">
              <w:rPr>
                <w:rFonts w:ascii="RijksoverheidSansHeading" w:hAnsi="RijksoverheidSansHeading" w:cs="Arial"/>
                <w:color w:val="000000"/>
                <w:spacing w:val="5"/>
                <w:sz w:val="18"/>
                <w:szCs w:val="18"/>
                <w:lang w:eastAsia="en-GB"/>
              </w:rPr>
              <w:t>de Additionele diensten (</w:t>
            </w:r>
            <w:r w:rsidRPr="00AE1395">
              <w:rPr>
                <w:rFonts w:ascii="RijksoverheidSansHeading" w:hAnsi="RijksoverheidSansHeading" w:cs="Arial"/>
                <w:color w:val="000000"/>
                <w:spacing w:val="5"/>
                <w:sz w:val="18"/>
                <w:szCs w:val="18"/>
                <w:lang w:eastAsia="en-GB"/>
              </w:rPr>
              <w:t>Consultancy en Opleidingen</w:t>
            </w:r>
            <w:r w:rsidR="006E21FE" w:rsidRPr="00AE1395">
              <w:rPr>
                <w:rFonts w:ascii="RijksoverheidSansHeading" w:hAnsi="RijksoverheidSansHeading" w:cs="Arial"/>
                <w:color w:val="000000"/>
                <w:spacing w:val="5"/>
                <w:sz w:val="18"/>
                <w:szCs w:val="18"/>
                <w:lang w:eastAsia="en-GB"/>
              </w:rPr>
              <w:t>)</w:t>
            </w:r>
            <w:r w:rsidRPr="00AE1395">
              <w:rPr>
                <w:rFonts w:ascii="RijksoverheidSansHeading" w:hAnsi="RijksoverheidSansHeading" w:cs="Arial"/>
                <w:color w:val="000000"/>
                <w:spacing w:val="5"/>
                <w:sz w:val="18"/>
                <w:szCs w:val="18"/>
                <w:lang w:eastAsia="en-GB"/>
              </w:rPr>
              <w:t xml:space="preserve"> zijn inclusief reis- en verblijfkosten.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864C38" w14:textId="3F96D90C" w:rsidR="003F040B" w:rsidRPr="00AE1395" w:rsidRDefault="003F040B" w:rsidP="003F040B">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26E5DF" w14:textId="77777777" w:rsidR="003F040B" w:rsidRPr="00AE1395" w:rsidRDefault="003F040B" w:rsidP="003F040B">
            <w:pPr>
              <w:pStyle w:val="Standaardrijksstijl"/>
              <w:rPr>
                <w:rFonts w:ascii="RijksoverheidSansHeading" w:hAnsi="RijksoverheidSansHeading"/>
                <w:color w:val="0070C0"/>
                <w:sz w:val="18"/>
                <w:lang w:eastAsia="nl-NL"/>
              </w:rPr>
            </w:pPr>
          </w:p>
        </w:tc>
      </w:tr>
      <w:tr w:rsidR="003F040B" w:rsidRPr="00AE1395" w14:paraId="4F33C2B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832F45" w14:textId="795D0E7C"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C8E751" w14:textId="7526A247" w:rsidR="00CE5225" w:rsidRPr="00AE1395" w:rsidRDefault="00CE5225" w:rsidP="00CE5225">
            <w:pPr>
              <w:pStyle w:val="Default"/>
              <w:rPr>
                <w:rFonts w:ascii="RijksoverheidSansHeading" w:hAnsi="RijksoverheidSansHeading"/>
                <w:sz w:val="18"/>
                <w:szCs w:val="18"/>
                <w:lang w:eastAsia="en-US"/>
              </w:rPr>
            </w:pPr>
            <w:r w:rsidRPr="00AE1395">
              <w:rPr>
                <w:rFonts w:ascii="RijksoverheidSansHeading" w:hAnsi="RijksoverheidSansHeading"/>
                <w:sz w:val="18"/>
                <w:szCs w:val="18"/>
                <w:lang w:eastAsia="en-US"/>
              </w:rPr>
              <w:t>Inschrijver levert op basis van bovenstaande als Bijlage VIIIb een toelichting bij het Prijzenformulier (Bijlage VIII</w:t>
            </w:r>
            <w:r w:rsidR="005B5862">
              <w:rPr>
                <w:rFonts w:ascii="RijksoverheidSansHeading" w:hAnsi="RijksoverheidSansHeading"/>
                <w:sz w:val="18"/>
                <w:szCs w:val="18"/>
                <w:lang w:eastAsia="en-US"/>
              </w:rPr>
              <w:t>,</w:t>
            </w:r>
            <w:r w:rsidR="005B5862" w:rsidRPr="005B5862">
              <w:rPr>
                <w:rFonts w:ascii="RijksoverheidSansHeading" w:hAnsi="RijksoverheidSansHeading"/>
                <w:color w:val="0070C0"/>
                <w:sz w:val="18"/>
                <w:szCs w:val="18"/>
                <w:lang w:eastAsia="en-US"/>
              </w:rPr>
              <w:t xml:space="preserve"> versie 1.1</w:t>
            </w:r>
            <w:r w:rsidRPr="00AE1395">
              <w:rPr>
                <w:rFonts w:ascii="RijksoverheidSansHeading" w:hAnsi="RijksoverheidSansHeading"/>
                <w:sz w:val="18"/>
                <w:szCs w:val="18"/>
                <w:lang w:eastAsia="en-US"/>
              </w:rPr>
              <w:t>) bij de Inschrijving in.</w:t>
            </w:r>
          </w:p>
          <w:p w14:paraId="645EC45F" w14:textId="77777777" w:rsidR="00CE5225" w:rsidRPr="00AE1395" w:rsidRDefault="00CE5225" w:rsidP="00CE5225">
            <w:pPr>
              <w:pStyle w:val="Default"/>
              <w:rPr>
                <w:rFonts w:ascii="RijksoverheidSansHeading" w:hAnsi="RijksoverheidSansHeading"/>
                <w:sz w:val="18"/>
                <w:szCs w:val="18"/>
                <w:lang w:eastAsia="en-US"/>
              </w:rPr>
            </w:pPr>
            <w:r w:rsidRPr="00AE1395">
              <w:rPr>
                <w:rFonts w:ascii="RijksoverheidSansHeading" w:hAnsi="RijksoverheidSansHeading"/>
                <w:sz w:val="18"/>
                <w:szCs w:val="18"/>
                <w:lang w:eastAsia="en-US"/>
              </w:rPr>
              <w:t>Zowel tekstueel als rekenkundig moet expliciet en duidelijk en eenduidig herleidbaar te zijn hoe de jaarbedragen in verhouding staan met de genoemde dimensionering en de in het tabblad "Dimensionering' gegeven uitgangspunten. Hierbij moet onder andere gedacht worden aan de grondslag(en) van de aangeboden Subscriptions /Gebruiksrechten, de gebruikte staffels met aantallen, prijstellingen per eenheden (staffel) en de benodigde aantallen en hoe deze correleren met de aangeven dimensionering. Hierbij is ook een mogelijkheid om een Subscription /Gebruiksrecht, aan te bieden voor bijvoorbeeld Onbeperkt gebruik.</w:t>
            </w:r>
          </w:p>
          <w:p w14:paraId="22A06853" w14:textId="77777777" w:rsidR="00CE5225" w:rsidRPr="00AE1395" w:rsidRDefault="00CE5225" w:rsidP="00CE5225">
            <w:pPr>
              <w:pStyle w:val="Default"/>
              <w:rPr>
                <w:rFonts w:ascii="RijksoverheidSansHeading" w:hAnsi="RijksoverheidSansHeading"/>
                <w:b/>
                <w:bCs/>
                <w:sz w:val="18"/>
                <w:szCs w:val="18"/>
                <w:lang w:eastAsia="en-US"/>
              </w:rPr>
            </w:pPr>
            <w:r w:rsidRPr="00AE1395">
              <w:rPr>
                <w:rFonts w:ascii="RijksoverheidSansHeading" w:hAnsi="RijksoverheidSansHeading"/>
                <w:b/>
                <w:bCs/>
                <w:sz w:val="18"/>
                <w:szCs w:val="18"/>
                <w:lang w:eastAsia="en-US"/>
              </w:rPr>
              <w:t>Let op!</w:t>
            </w:r>
          </w:p>
          <w:p w14:paraId="6EB93F68" w14:textId="7ECEFCA2" w:rsidR="003F040B" w:rsidRPr="00AE1395" w:rsidRDefault="00CE5225" w:rsidP="00CE5225">
            <w:pPr>
              <w:autoSpaceDE w:val="0"/>
              <w:adjustRightInd w:val="0"/>
              <w:rPr>
                <w:rFonts w:ascii="RijksoverheidSansHeading" w:hAnsi="RijksoverheidSansHeading" w:cs="Arial"/>
                <w:color w:val="000000"/>
                <w:spacing w:val="5"/>
                <w:sz w:val="18"/>
                <w:szCs w:val="18"/>
                <w:lang w:eastAsia="en-GB"/>
              </w:rPr>
            </w:pPr>
            <w:r w:rsidRPr="00AE1395">
              <w:rPr>
                <w:rFonts w:ascii="RijksoverheidSansHeading" w:hAnsi="RijksoverheidSansHeading"/>
                <w:sz w:val="18"/>
                <w:szCs w:val="18"/>
              </w:rPr>
              <w:t>Voor staffels geldt dat de Prijs van een Subscription/ Gebruiksrecht van de opvolgende staffel minimaal gelijk of lager moet zijn dan de voorgaande staffel.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C274B6" w14:textId="408C1C41" w:rsidR="003F040B" w:rsidRPr="00AE1395" w:rsidRDefault="003F040B" w:rsidP="003F040B">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0454BD" w14:textId="77777777" w:rsidR="003F040B" w:rsidRPr="00AE1395" w:rsidRDefault="003F040B" w:rsidP="003F040B">
            <w:pPr>
              <w:pStyle w:val="Standaardrijksstijl"/>
              <w:rPr>
                <w:rFonts w:ascii="RijksoverheidSansHeading" w:hAnsi="RijksoverheidSansHeading"/>
                <w:color w:val="0070C0"/>
                <w:sz w:val="18"/>
                <w:lang w:eastAsia="nl-NL"/>
              </w:rPr>
            </w:pPr>
          </w:p>
        </w:tc>
      </w:tr>
      <w:tr w:rsidR="003F040B" w:rsidRPr="00AE1395" w14:paraId="3A8D8D8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B288FE" w14:textId="0201B0DF"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E51E3" w14:textId="5A24B1EB" w:rsidR="003F040B" w:rsidRPr="00AE1395" w:rsidRDefault="003F040B" w:rsidP="003F040B">
            <w:pPr>
              <w:autoSpaceDE w:val="0"/>
              <w:adjustRightInd w:val="0"/>
              <w:rPr>
                <w:rFonts w:ascii="RijksoverheidSansHeading" w:hAnsi="RijksoverheidSansHeading" w:cs="Arial"/>
                <w:spacing w:val="5"/>
                <w:sz w:val="18"/>
                <w:szCs w:val="18"/>
                <w:lang w:eastAsia="en-GB"/>
              </w:rPr>
            </w:pPr>
            <w:r w:rsidRPr="00AE1395">
              <w:rPr>
                <w:rFonts w:ascii="RijksoverheidSansHeading" w:hAnsi="RijksoverheidSansHeading"/>
                <w:sz w:val="18"/>
                <w:szCs w:val="18"/>
                <w:lang w:eastAsia="nl-NL"/>
              </w:rPr>
              <w:t>Het is niet toegestaan om negatieve Prijzen die de gehanteerde berekeningen frustreren of die bij voorbaat objectief niet afzonderlijk kunnen worden nagekomen, te offreren.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D85499" w14:textId="4CCA6913"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3230F8"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1E86963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90B46C" w14:textId="15EB1E60"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667072" w14:textId="0C2DDC8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gangbare principes rondom ‘Security By Design’ en ‘Security by Default’ zijn uitgangspunt voor het ontwerp en de ontwikkeling van de Programmatuur van de ITSM-oplossing ondersteund door een secure software development life-</w:t>
            </w:r>
            <w:proofErr w:type="spellStart"/>
            <w:r w:rsidRPr="00AE1395">
              <w:rPr>
                <w:rFonts w:ascii="RijksoverheidSansHeading" w:hAnsi="RijksoverheidSansHeading"/>
                <w:color w:val="auto"/>
                <w:sz w:val="18"/>
                <w:lang w:eastAsia="nl-NL"/>
              </w:rPr>
              <w:t>cycle</w:t>
            </w:r>
            <w:proofErr w:type="spellEnd"/>
            <w:r w:rsidRPr="00AE1395">
              <w:rPr>
                <w:rFonts w:ascii="RijksoverheidSansHeading" w:hAnsi="RijksoverheidSansHeading"/>
                <w:color w:val="auto"/>
                <w:sz w:val="18"/>
                <w:lang w:eastAsia="nl-NL"/>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F4AB65" w14:textId="52B1235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9.</w:t>
            </w:r>
            <w:r w:rsidR="005008ED" w:rsidRPr="00AE1395">
              <w:rPr>
                <w:rFonts w:ascii="RijksoverheidSansHeading" w:hAnsi="RijksoverheidSansHeading"/>
                <w:color w:val="auto"/>
                <w:sz w:val="18"/>
                <w:lang w:eastAsia="nl-NL"/>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5FFD56"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1E30D96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91BA48" w14:textId="4E79EABC"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1FBC42" w14:textId="77777777" w:rsidR="00ED747F" w:rsidRPr="00AE1395" w:rsidRDefault="00ED747F" w:rsidP="00ED747F">
            <w:pPr>
              <w:autoSpaceDE w:val="0"/>
              <w:adjustRightInd w:val="0"/>
              <w:rPr>
                <w:rFonts w:ascii="RijksoverheidSansHeading" w:hAnsi="RijksoverheidSansHeading" w:cs="Arial"/>
                <w:color w:val="000000"/>
                <w:spacing w:val="5"/>
                <w:sz w:val="18"/>
                <w:szCs w:val="18"/>
                <w:lang w:eastAsia="en-GB"/>
              </w:rPr>
            </w:pPr>
            <w:r w:rsidRPr="00AE1395">
              <w:rPr>
                <w:rFonts w:ascii="RijksoverheidSansHeading" w:hAnsi="RijksoverheidSansHeading" w:cs="Arial"/>
                <w:color w:val="000000"/>
                <w:spacing w:val="5"/>
                <w:sz w:val="18"/>
                <w:szCs w:val="18"/>
                <w:lang w:eastAsia="en-GB"/>
              </w:rPr>
              <w:t>Als de ITSM-oplossing webheaders toepast, dan voldoet de ITSM-oplossing aan bovenstaande alinea.</w:t>
            </w:r>
          </w:p>
          <w:p w14:paraId="25A42F8E" w14:textId="1285EAA6" w:rsidR="003F040B" w:rsidRPr="00AE1395" w:rsidRDefault="00ED747F" w:rsidP="00ED747F">
            <w:pPr>
              <w:pStyle w:val="Standaardrijksstijl"/>
              <w:rPr>
                <w:rFonts w:ascii="RijksoverheidSansHeading" w:hAnsi="RijksoverheidSansHeading"/>
                <w:color w:val="auto"/>
                <w:sz w:val="18"/>
                <w:lang w:eastAsia="nl-NL"/>
              </w:rPr>
            </w:pPr>
            <w:r w:rsidRPr="00AE1395">
              <w:rPr>
                <w:rFonts w:ascii="RijksoverheidSansHeading" w:hAnsi="RijksoverheidSansHeading"/>
                <w:sz w:val="18"/>
                <w:highlight w:val="cyan"/>
                <w:lang w:eastAsia="en-GB"/>
              </w:rPr>
              <w:t>Als de ITSM-oplossing geen webheaders toepast, dan kan op de GUE met NVT worden geantwoord.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C11FE5" w14:textId="756325BD"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9.3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F16EB4"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3CD6D05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B0087D" w14:textId="362EFCBF"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42A03E" w14:textId="4A5AAB86"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voertaal op de Helpdesk is Nederlands en/of Engelstalig.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0A35AD" w14:textId="7C4BF483"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BA0ECE"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6AD0495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60171C" w14:textId="6163A23F"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634A89" w14:textId="4E13A757"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Het is mogelijk om Events, Incidenten en/of </w:t>
            </w:r>
            <w:proofErr w:type="spellStart"/>
            <w:r w:rsidRPr="00AE1395">
              <w:rPr>
                <w:rFonts w:ascii="RijksoverheidSansHeading" w:hAnsi="RijksoverheidSansHeading"/>
                <w:sz w:val="18"/>
                <w:lang w:eastAsia="en-GB"/>
              </w:rPr>
              <w:t>Problems</w:t>
            </w:r>
            <w:proofErr w:type="spellEnd"/>
            <w:r w:rsidRPr="00AE1395">
              <w:rPr>
                <w:rFonts w:ascii="RijksoverheidSansHeading" w:hAnsi="RijksoverheidSansHeading"/>
                <w:sz w:val="18"/>
                <w:lang w:eastAsia="en-GB"/>
              </w:rPr>
              <w:t xml:space="preserve"> via meerdere kanalen, bijvoorbeeld via de </w:t>
            </w:r>
            <w:proofErr w:type="spellStart"/>
            <w:r w:rsidRPr="00AE1395">
              <w:rPr>
                <w:rFonts w:ascii="RijksoverheidSansHeading" w:hAnsi="RijksoverheidSansHeading"/>
                <w:sz w:val="18"/>
                <w:lang w:eastAsia="en-GB"/>
              </w:rPr>
              <w:t>Self</w:t>
            </w:r>
            <w:proofErr w:type="spellEnd"/>
            <w:r w:rsidRPr="00AE1395">
              <w:rPr>
                <w:rFonts w:ascii="RijksoverheidSansHeading" w:hAnsi="RijksoverheidSansHeading"/>
                <w:sz w:val="18"/>
                <w:lang w:eastAsia="en-GB"/>
              </w:rPr>
              <w:t xml:space="preserve"> service portal of mail, aan te melden.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2F60E8" w14:textId="5DB94523"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576ED"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3CB828C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14CAA5" w14:textId="4654391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943ED3" w14:textId="77777777" w:rsidR="005008ED" w:rsidRPr="00AE1395" w:rsidRDefault="005008ED" w:rsidP="005008E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Inschrijver heeft Patchmanagement ingericht. </w:t>
            </w:r>
          </w:p>
          <w:p w14:paraId="44AF15B3" w14:textId="2E3AD7E8" w:rsidR="003F040B" w:rsidRPr="00AE1395" w:rsidRDefault="005008ED" w:rsidP="005008E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bedrijfsvoering is zodanig ingericht dat technische kwetsbaarheden adequaat worden ontdekt, geëvalueerd en geadresseerd.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E05450" w14:textId="4EC97ED6"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0F4433"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7483B94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B5F214" w14:textId="281FA21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14C56D" w14:textId="411CD93F"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Tijdens het doorvoeren van Releases en Patches blijft de ITSM-oplossing beschikbaar.</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6D079" w14:textId="3454D165"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D87EC3"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6A5695E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028E88" w14:textId="2D4B041F"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80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00C35E" w14:textId="2FB86D0D" w:rsidR="005008ED" w:rsidRPr="00AE1395" w:rsidRDefault="005008ED" w:rsidP="005008E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ITSM-Oplossing beschikt over een geautomatiseerd voortbrengingsmechanisme t.b.v. Functionele </w:t>
            </w:r>
            <w:r w:rsidR="006C4085">
              <w:rPr>
                <w:rFonts w:ascii="RijksoverheidSansHeading" w:hAnsi="RijksoverheidSansHeading"/>
                <w:color w:val="auto"/>
                <w:sz w:val="18"/>
                <w:lang w:eastAsia="nl-NL"/>
              </w:rPr>
              <w:t>Inrichtingen</w:t>
            </w:r>
            <w:r w:rsidRPr="00AE1395">
              <w:rPr>
                <w:rFonts w:ascii="RijksoverheidSansHeading" w:hAnsi="RijksoverheidSansHeading"/>
                <w:color w:val="auto"/>
                <w:sz w:val="18"/>
                <w:lang w:eastAsia="nl-NL"/>
              </w:rPr>
              <w:t>.</w:t>
            </w:r>
          </w:p>
          <w:p w14:paraId="7E22F7D4" w14:textId="4A53CC88" w:rsidR="003F040B" w:rsidRPr="00AE1395" w:rsidRDefault="005008ED" w:rsidP="005008ED">
            <w:pPr>
              <w:pStyle w:val="Standaardrijksstijl"/>
              <w:rPr>
                <w:rFonts w:ascii="RijksoverheidSansHeading" w:hAnsi="RijksoverheidSansHeading"/>
                <w:b/>
                <w:color w:val="auto"/>
                <w:sz w:val="18"/>
                <w:lang w:eastAsia="nl-NL"/>
              </w:rPr>
            </w:pPr>
            <w:r w:rsidRPr="00AE1395">
              <w:rPr>
                <w:rFonts w:ascii="RijksoverheidSansHeading" w:hAnsi="RijksoverheidSansHeading"/>
                <w:color w:val="auto"/>
                <w:sz w:val="18"/>
                <w:lang w:eastAsia="nl-NL"/>
              </w:rPr>
              <w:t>Voorbeeld: In de Testomgeving wordt bijvoorbeeld een workflow ontwikkelt; deze kan dan geautomatiseerd worden voortgebracht naar de productie omgeving.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8A8D1C" w14:textId="34F1E111"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541FD9" w14:textId="77777777" w:rsidR="003F040B" w:rsidRPr="00AE1395" w:rsidRDefault="003F040B" w:rsidP="003F040B">
            <w:pPr>
              <w:pStyle w:val="Standaardrijksstijl"/>
              <w:rPr>
                <w:rFonts w:ascii="RijksoverheidSansHeading" w:hAnsi="RijksoverheidSansHeading"/>
                <w:color w:val="auto"/>
                <w:sz w:val="18"/>
                <w:lang w:eastAsia="nl-NL"/>
              </w:rPr>
            </w:pPr>
          </w:p>
        </w:tc>
      </w:tr>
    </w:tbl>
    <w:p w14:paraId="6CCC62EE" w14:textId="77777777" w:rsidR="00963150" w:rsidRPr="00AE1395" w:rsidRDefault="00324961" w:rsidP="000E201B">
      <w:pPr>
        <w:pStyle w:val="Standaardrijksstijl"/>
        <w:rPr>
          <w:rFonts w:ascii="RijksoverheidSansHeading" w:hAnsi="RijksoverheidSansHeading"/>
        </w:rPr>
      </w:pPr>
      <w:r w:rsidRPr="00AE1395">
        <w:rPr>
          <w:rFonts w:ascii="RijksoverheidSansHeading" w:hAnsi="RijksoverheidSansHeading"/>
        </w:rPr>
        <w:tab/>
      </w:r>
      <w:r w:rsidRPr="00AE1395">
        <w:rPr>
          <w:rFonts w:ascii="RijksoverheidSansHeading" w:hAnsi="RijksoverheidSansHeading"/>
        </w:rPr>
        <w:tab/>
      </w:r>
      <w:r w:rsidRPr="00AE1395">
        <w:rPr>
          <w:rFonts w:ascii="RijksoverheidSansHeading" w:hAnsi="RijksoverheidSansHeading"/>
        </w:rPr>
        <w:tab/>
      </w:r>
    </w:p>
    <w:p w14:paraId="1D212AB6" w14:textId="77777777" w:rsidR="005008ED" w:rsidRPr="00AE1395" w:rsidRDefault="005008ED">
      <w:pPr>
        <w:suppressAutoHyphens w:val="0"/>
        <w:spacing w:after="200"/>
        <w:rPr>
          <w:rFonts w:ascii="RijksoverheidSansHeading" w:hAnsi="RijksoverheidSansHeading"/>
          <w:sz w:val="20"/>
          <w:szCs w:val="20"/>
        </w:rPr>
      </w:pPr>
      <w:r w:rsidRPr="00AE1395">
        <w:rPr>
          <w:rFonts w:ascii="RijksoverheidSansHeading" w:hAnsi="RijksoverheidSansHeading"/>
          <w:sz w:val="20"/>
          <w:szCs w:val="20"/>
        </w:rPr>
        <w:br w:type="page"/>
      </w:r>
    </w:p>
    <w:p w14:paraId="2413DD3C" w14:textId="499CBD90" w:rsidR="00963150" w:rsidRPr="00AE1395" w:rsidRDefault="00324961" w:rsidP="004B782B">
      <w:pPr>
        <w:suppressAutoHyphens w:val="0"/>
        <w:spacing w:after="200"/>
        <w:rPr>
          <w:rFonts w:ascii="RijksoverheidSansHeading" w:hAnsi="RijksoverheidSansHeading"/>
          <w:sz w:val="20"/>
          <w:szCs w:val="20"/>
        </w:rPr>
      </w:pPr>
      <w:r w:rsidRPr="00AE1395">
        <w:rPr>
          <w:rFonts w:ascii="RijksoverheidSansHeading" w:hAnsi="RijksoverheidSansHeading"/>
          <w:sz w:val="20"/>
          <w:szCs w:val="20"/>
        </w:rPr>
        <w:lastRenderedPageBreak/>
        <w:t xml:space="preserve">Inschrijver verklaart, dat hij deze verklaring volledig en naar waarheid heeft ondertekend en dat hij bereid is op eerste verzoek van de </w:t>
      </w:r>
      <w:r w:rsidR="00DC0DDF" w:rsidRPr="00AE1395">
        <w:rPr>
          <w:rFonts w:ascii="RijksoverheidSansHeading" w:hAnsi="RijksoverheidSansHeading"/>
          <w:sz w:val="20"/>
          <w:szCs w:val="20"/>
        </w:rPr>
        <w:t>Aanbestedende dienst</w:t>
      </w:r>
      <w:r w:rsidRPr="00AE1395">
        <w:rPr>
          <w:rFonts w:ascii="RijksoverheidSansHeading" w:hAnsi="RijksoverheidSansHeading"/>
          <w:sz w:val="20"/>
          <w:szCs w:val="20"/>
        </w:rPr>
        <w:t xml:space="preserve"> bewijzen dienaangaande te overleggen en het besef dat het verstrekken van onjuiste gegevens, ook als dit niet opzettelijk gebeurt, tot uitsluiting van deelname kan leiden. </w:t>
      </w:r>
    </w:p>
    <w:tbl>
      <w:tblPr>
        <w:tblW w:w="9288" w:type="dxa"/>
        <w:tblCellMar>
          <w:left w:w="10" w:type="dxa"/>
          <w:right w:w="10" w:type="dxa"/>
        </w:tblCellMar>
        <w:tblLook w:val="0000" w:firstRow="0" w:lastRow="0" w:firstColumn="0" w:lastColumn="0" w:noHBand="0" w:noVBand="0"/>
      </w:tblPr>
      <w:tblGrid>
        <w:gridCol w:w="5069"/>
        <w:gridCol w:w="4219"/>
      </w:tblGrid>
      <w:tr w:rsidR="00963150" w:rsidRPr="00AE1395" w14:paraId="4E1D7AA6"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B0091" w14:textId="77777777" w:rsidR="00963150" w:rsidRPr="00AE1395" w:rsidRDefault="00324961">
            <w:pPr>
              <w:pStyle w:val="INKStandaard"/>
              <w:spacing w:line="240" w:lineRule="auto"/>
              <w:rPr>
                <w:rFonts w:ascii="RijksoverheidSansHeading" w:hAnsi="RijksoverheidSansHeading"/>
                <w:sz w:val="20"/>
                <w:szCs w:val="20"/>
                <w:lang w:eastAsia="nl-NL"/>
              </w:rPr>
            </w:pPr>
            <w:r w:rsidRPr="00AE1395">
              <w:rPr>
                <w:rFonts w:ascii="RijksoverheidSansHeading" w:hAnsi="RijksoverheidSansHeading"/>
                <w:sz w:val="20"/>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F1963E" w14:textId="77777777" w:rsidR="00963150" w:rsidRPr="00AE1395" w:rsidRDefault="00963150">
            <w:pPr>
              <w:pStyle w:val="INKStandaard"/>
              <w:spacing w:line="240" w:lineRule="auto"/>
              <w:rPr>
                <w:rFonts w:ascii="RijksoverheidSansHeading" w:hAnsi="RijksoverheidSansHeading"/>
                <w:sz w:val="20"/>
                <w:szCs w:val="20"/>
                <w:lang w:eastAsia="nl-NL"/>
              </w:rPr>
            </w:pPr>
          </w:p>
        </w:tc>
      </w:tr>
      <w:tr w:rsidR="00963150" w:rsidRPr="00AE1395" w14:paraId="5E4303F3"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F72000" w14:textId="77777777" w:rsidR="00963150" w:rsidRPr="00AE1395" w:rsidRDefault="00324961">
            <w:pPr>
              <w:pStyle w:val="INKStandaard"/>
              <w:spacing w:line="240" w:lineRule="auto"/>
              <w:rPr>
                <w:rFonts w:ascii="RijksoverheidSansHeading" w:hAnsi="RijksoverheidSansHeading"/>
                <w:sz w:val="20"/>
                <w:szCs w:val="20"/>
                <w:lang w:eastAsia="nl-NL"/>
              </w:rPr>
            </w:pPr>
            <w:r w:rsidRPr="00AE1395">
              <w:rPr>
                <w:rFonts w:ascii="RijksoverheidSansHeading" w:hAnsi="RijksoverheidSansHeading"/>
                <w:sz w:val="20"/>
                <w:szCs w:val="20"/>
                <w:lang w:eastAsia="nl-NL"/>
              </w:rPr>
              <w:t>Naam rechtsgeldige vertegenwoordiger</w:t>
            </w:r>
            <w:r w:rsidRPr="00AE139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9376D8" w14:textId="77777777" w:rsidR="00963150" w:rsidRPr="00AE1395" w:rsidRDefault="00963150">
            <w:pPr>
              <w:pStyle w:val="INKStandaard"/>
              <w:spacing w:line="240" w:lineRule="auto"/>
              <w:rPr>
                <w:rFonts w:ascii="RijksoverheidSansHeading" w:hAnsi="RijksoverheidSansHeading"/>
                <w:sz w:val="20"/>
                <w:szCs w:val="20"/>
                <w:lang w:eastAsia="nl-NL"/>
              </w:rPr>
            </w:pPr>
          </w:p>
        </w:tc>
      </w:tr>
      <w:tr w:rsidR="00963150" w:rsidRPr="00AE1395" w14:paraId="05FEA178"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FB660E" w14:textId="77777777" w:rsidR="00963150" w:rsidRPr="00AE1395" w:rsidRDefault="00324961">
            <w:pPr>
              <w:pStyle w:val="INKStandaard"/>
              <w:spacing w:line="240" w:lineRule="auto"/>
              <w:rPr>
                <w:rFonts w:ascii="RijksoverheidSansHeading" w:hAnsi="RijksoverheidSansHeading"/>
                <w:sz w:val="20"/>
                <w:szCs w:val="20"/>
                <w:lang w:eastAsia="nl-NL"/>
              </w:rPr>
            </w:pPr>
            <w:r w:rsidRPr="00AE1395">
              <w:rPr>
                <w:rFonts w:ascii="RijksoverheidSansHeading" w:hAnsi="RijksoverheidSansHeading"/>
                <w:sz w:val="20"/>
                <w:szCs w:val="20"/>
                <w:lang w:eastAsia="nl-NL"/>
              </w:rPr>
              <w:t>Datum</w:t>
            </w:r>
            <w:r w:rsidRPr="00AE139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870CB1" w14:textId="77777777" w:rsidR="00963150" w:rsidRPr="00AE1395" w:rsidRDefault="00963150">
            <w:pPr>
              <w:pStyle w:val="INKStandaard"/>
              <w:spacing w:line="240" w:lineRule="auto"/>
              <w:rPr>
                <w:rFonts w:ascii="RijksoverheidSansHeading" w:hAnsi="RijksoverheidSansHeading"/>
                <w:sz w:val="20"/>
                <w:szCs w:val="20"/>
                <w:lang w:eastAsia="nl-NL"/>
              </w:rPr>
            </w:pPr>
          </w:p>
        </w:tc>
      </w:tr>
      <w:tr w:rsidR="00963150" w:rsidRPr="00AE1395" w14:paraId="22AF801F"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8530CB" w14:textId="77777777" w:rsidR="00963150" w:rsidRPr="00AE1395" w:rsidRDefault="00324961">
            <w:pPr>
              <w:pStyle w:val="INKStandaard"/>
              <w:spacing w:line="240" w:lineRule="auto"/>
              <w:rPr>
                <w:rFonts w:ascii="RijksoverheidSansHeading" w:hAnsi="RijksoverheidSansHeading"/>
                <w:sz w:val="20"/>
                <w:szCs w:val="20"/>
                <w:lang w:eastAsia="nl-NL"/>
              </w:rPr>
            </w:pPr>
            <w:r w:rsidRPr="00AE1395">
              <w:rPr>
                <w:rFonts w:ascii="RijksoverheidSansHeading" w:hAnsi="RijksoverheidSansHeading"/>
                <w:sz w:val="20"/>
                <w:szCs w:val="20"/>
                <w:lang w:eastAsia="nl-NL"/>
              </w:rPr>
              <w:t>Plaats</w:t>
            </w:r>
            <w:r w:rsidRPr="00AE139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D9810" w14:textId="77777777" w:rsidR="00963150" w:rsidRPr="00AE1395" w:rsidRDefault="00963150">
            <w:pPr>
              <w:pStyle w:val="INKStandaard"/>
              <w:spacing w:line="240" w:lineRule="auto"/>
              <w:rPr>
                <w:rFonts w:ascii="RijksoverheidSansHeading" w:hAnsi="RijksoverheidSansHeading"/>
                <w:sz w:val="20"/>
                <w:szCs w:val="20"/>
                <w:lang w:eastAsia="nl-NL"/>
              </w:rPr>
            </w:pPr>
          </w:p>
        </w:tc>
      </w:tr>
      <w:tr w:rsidR="00963150" w:rsidRPr="00AE1395" w14:paraId="0ED4C297"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D2E4BA" w14:textId="77777777" w:rsidR="00963150" w:rsidRPr="00AE1395" w:rsidRDefault="00963150">
            <w:pPr>
              <w:pStyle w:val="INKStandaard"/>
              <w:spacing w:line="240" w:lineRule="auto"/>
              <w:rPr>
                <w:rFonts w:ascii="RijksoverheidSansHeading" w:hAnsi="RijksoverheidSansHeading"/>
                <w:sz w:val="20"/>
                <w:szCs w:val="20"/>
                <w:lang w:eastAsia="nl-NL"/>
              </w:rPr>
            </w:pPr>
          </w:p>
          <w:p w14:paraId="529D87A4" w14:textId="77777777" w:rsidR="00963150" w:rsidRPr="00AE1395" w:rsidRDefault="00963150">
            <w:pPr>
              <w:pStyle w:val="INKStandaard"/>
              <w:spacing w:line="240" w:lineRule="auto"/>
              <w:rPr>
                <w:rFonts w:ascii="RijksoverheidSansHeading" w:hAnsi="RijksoverheidSansHeading"/>
                <w:sz w:val="20"/>
                <w:szCs w:val="20"/>
                <w:lang w:eastAsia="nl-NL"/>
              </w:rPr>
            </w:pPr>
          </w:p>
          <w:p w14:paraId="006970C7" w14:textId="77777777" w:rsidR="00963150" w:rsidRPr="00AE1395" w:rsidRDefault="00324961">
            <w:pPr>
              <w:pStyle w:val="INKStandaard"/>
              <w:spacing w:line="240" w:lineRule="auto"/>
              <w:rPr>
                <w:rFonts w:ascii="RijksoverheidSansHeading" w:hAnsi="RijksoverheidSansHeading"/>
                <w:sz w:val="20"/>
                <w:szCs w:val="20"/>
                <w:lang w:eastAsia="nl-NL"/>
              </w:rPr>
            </w:pPr>
            <w:r w:rsidRPr="00AE1395">
              <w:rPr>
                <w:rFonts w:ascii="RijksoverheidSansHeading" w:hAnsi="RijksoverheidSansHeading"/>
                <w:sz w:val="20"/>
                <w:szCs w:val="20"/>
                <w:lang w:eastAsia="nl-NL"/>
              </w:rPr>
              <w:t>Handtekening rechtsgeldige vertegenwoordiger</w:t>
            </w:r>
            <w:r w:rsidRPr="00AE1395">
              <w:rPr>
                <w:rFonts w:ascii="RijksoverheidSansHeading" w:hAnsi="RijksoverheidSansHeading"/>
                <w:sz w:val="20"/>
                <w:szCs w:val="20"/>
                <w:lang w:eastAsia="nl-NL"/>
              </w:rPr>
              <w:tab/>
            </w:r>
          </w:p>
          <w:p w14:paraId="68183FBB" w14:textId="77777777" w:rsidR="00963150" w:rsidRPr="00AE1395" w:rsidRDefault="00963150">
            <w:pPr>
              <w:pStyle w:val="INKStandaard"/>
              <w:spacing w:line="240" w:lineRule="auto"/>
              <w:rPr>
                <w:rFonts w:ascii="RijksoverheidSansHeading" w:hAnsi="RijksoverheidSansHeading"/>
                <w:sz w:val="20"/>
                <w:szCs w:val="20"/>
                <w:lang w:eastAsia="nl-NL"/>
              </w:rPr>
            </w:pPr>
          </w:p>
          <w:p w14:paraId="0551E70B" w14:textId="77777777" w:rsidR="00963150" w:rsidRPr="00AE1395" w:rsidRDefault="00963150">
            <w:pPr>
              <w:pStyle w:val="INKStandaard"/>
              <w:spacing w:line="240" w:lineRule="auto"/>
              <w:rPr>
                <w:rFonts w:ascii="RijksoverheidSansHeading" w:hAnsi="RijksoverheidSansHeading"/>
                <w:sz w:val="20"/>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94765" w14:textId="77777777" w:rsidR="00963150" w:rsidRPr="00AE1395" w:rsidRDefault="00963150">
            <w:pPr>
              <w:pStyle w:val="INKStandaard"/>
              <w:spacing w:line="240" w:lineRule="auto"/>
              <w:rPr>
                <w:rFonts w:ascii="RijksoverheidSansHeading" w:hAnsi="RijksoverheidSansHeading"/>
                <w:sz w:val="20"/>
                <w:szCs w:val="20"/>
                <w:lang w:eastAsia="nl-NL"/>
              </w:rPr>
            </w:pPr>
          </w:p>
        </w:tc>
      </w:tr>
    </w:tbl>
    <w:p w14:paraId="5FD40437" w14:textId="77777777" w:rsidR="00963150" w:rsidRPr="00AE1395" w:rsidRDefault="00963150" w:rsidP="00685FF4">
      <w:pPr>
        <w:jc w:val="center"/>
        <w:rPr>
          <w:rFonts w:ascii="RijksoverheidSansHeading" w:hAnsi="RijksoverheidSansHeading"/>
        </w:rPr>
      </w:pPr>
    </w:p>
    <w:sectPr w:rsidR="00963150" w:rsidRPr="00AE1395">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48AE2" w14:textId="77777777" w:rsidR="00AE5A9C" w:rsidRDefault="00AE5A9C">
      <w:pPr>
        <w:spacing w:line="240" w:lineRule="auto"/>
      </w:pPr>
      <w:r>
        <w:separator/>
      </w:r>
    </w:p>
  </w:endnote>
  <w:endnote w:type="continuationSeparator" w:id="0">
    <w:p w14:paraId="6B493546" w14:textId="77777777" w:rsidR="00AE5A9C" w:rsidRDefault="00AE5A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ijksoverheidSansText">
    <w:altName w:val="Calibri"/>
    <w:panose1 w:val="020B0503040202060203"/>
    <w:charset w:val="00"/>
    <w:family w:val="swiss"/>
    <w:pitch w:val="variable"/>
    <w:sig w:usb0="00000087" w:usb1="00000001" w:usb2="00000000" w:usb3="00000000" w:csb0="0000009B" w:csb1="00000000"/>
  </w:font>
  <w:font w:name="RijksoverheidSansHeading">
    <w:altName w:val="Calibri"/>
    <w:panose1 w:val="020B0503040202060203"/>
    <w:charset w:val="00"/>
    <w:family w:val="swiss"/>
    <w:notTrueType/>
    <w:pitch w:val="variable"/>
    <w:sig w:usb0="00000087"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BAFCC A+ Univers">
    <w:altName w:val="Arial"/>
    <w:panose1 w:val="00000000000000000000"/>
    <w:charset w:val="00"/>
    <w:family w:val="swiss"/>
    <w:notTrueType/>
    <w:pitch w:val="default"/>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1FCE8" w14:textId="77777777" w:rsidR="00DA2AA6" w:rsidRDefault="00DA2AA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4B2B6" w14:textId="22057104" w:rsidR="00AE5A9C" w:rsidRPr="00395040" w:rsidRDefault="005F2F0B">
    <w:pPr>
      <w:pStyle w:val="Voettekst"/>
      <w:jc w:val="center"/>
      <w:rPr>
        <w:rFonts w:ascii="RijksoverheidSansText" w:hAnsi="RijksoverheidSansText"/>
        <w:sz w:val="18"/>
        <w:szCs w:val="18"/>
      </w:rPr>
    </w:pPr>
    <w:sdt>
      <w:sdtPr>
        <w:id w:val="-1730372600"/>
        <w:docPartObj>
          <w:docPartGallery w:val="Page Numbers (Bottom of Page)"/>
          <w:docPartUnique/>
        </w:docPartObj>
      </w:sdtPr>
      <w:sdtEndPr>
        <w:rPr>
          <w:rFonts w:ascii="RijksoverheidSansText" w:hAnsi="RijksoverheidSansText"/>
          <w:sz w:val="18"/>
          <w:szCs w:val="18"/>
        </w:rPr>
      </w:sdtEndPr>
      <w:sdtContent>
        <w:r w:rsidR="00AE5A9C" w:rsidRPr="00395040">
          <w:rPr>
            <w:rFonts w:ascii="RijksoverheidSansText" w:hAnsi="RijksoverheidSansText"/>
            <w:sz w:val="18"/>
            <w:szCs w:val="18"/>
          </w:rPr>
          <w:fldChar w:fldCharType="begin"/>
        </w:r>
        <w:r w:rsidR="00AE5A9C" w:rsidRPr="00395040">
          <w:rPr>
            <w:rFonts w:ascii="RijksoverheidSansText" w:hAnsi="RijksoverheidSansText"/>
            <w:sz w:val="18"/>
            <w:szCs w:val="18"/>
          </w:rPr>
          <w:instrText>PAGE   \* MERGEFORMAT</w:instrText>
        </w:r>
        <w:r w:rsidR="00AE5A9C" w:rsidRPr="00395040">
          <w:rPr>
            <w:rFonts w:ascii="RijksoverheidSansText" w:hAnsi="RijksoverheidSansText"/>
            <w:sz w:val="18"/>
            <w:szCs w:val="18"/>
          </w:rPr>
          <w:fldChar w:fldCharType="separate"/>
        </w:r>
        <w:r w:rsidR="00196F5A">
          <w:rPr>
            <w:rFonts w:ascii="RijksoverheidSansText" w:hAnsi="RijksoverheidSansText"/>
            <w:noProof/>
            <w:sz w:val="18"/>
            <w:szCs w:val="18"/>
          </w:rPr>
          <w:t>12</w:t>
        </w:r>
        <w:r w:rsidR="00AE5A9C" w:rsidRPr="00395040">
          <w:rPr>
            <w:rFonts w:ascii="RijksoverheidSansText" w:hAnsi="RijksoverheidSansText"/>
            <w:sz w:val="18"/>
            <w:szCs w:val="18"/>
          </w:rPr>
          <w:fldChar w:fldCharType="end"/>
        </w:r>
        <w:r w:rsidR="00AE5A9C" w:rsidRPr="00395040">
          <w:rPr>
            <w:rFonts w:ascii="RijksoverheidSansText" w:hAnsi="RijksoverheidSansText"/>
            <w:sz w:val="18"/>
            <w:szCs w:val="18"/>
          </w:rPr>
          <w:t xml:space="preserve"> van </w:t>
        </w:r>
        <w:r w:rsidR="00DA2AA6">
          <w:rPr>
            <w:rFonts w:ascii="RijksoverheidSansText" w:hAnsi="RijksoverheidSansText"/>
            <w:sz w:val="18"/>
            <w:szCs w:val="18"/>
          </w:rPr>
          <w:t>17</w:t>
        </w:r>
      </w:sdtContent>
    </w:sdt>
  </w:p>
  <w:p w14:paraId="5782FAEC" w14:textId="77777777" w:rsidR="00AE5A9C" w:rsidRDefault="00AE5A9C">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5DBF" w14:textId="77777777" w:rsidR="00DA2AA6" w:rsidRDefault="00DA2AA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2BE31" w14:textId="77777777" w:rsidR="00AE5A9C" w:rsidRDefault="00AE5A9C">
      <w:pPr>
        <w:spacing w:line="240" w:lineRule="auto"/>
      </w:pPr>
      <w:r>
        <w:rPr>
          <w:color w:val="000000"/>
        </w:rPr>
        <w:separator/>
      </w:r>
    </w:p>
  </w:footnote>
  <w:footnote w:type="continuationSeparator" w:id="0">
    <w:p w14:paraId="7A994251" w14:textId="77777777" w:rsidR="00AE5A9C" w:rsidRDefault="00AE5A9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2A278" w14:textId="77777777" w:rsidR="00DA2AA6" w:rsidRDefault="00DA2AA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CBB6F" w14:textId="77777777" w:rsidR="00DA2AA6" w:rsidRDefault="00DA2AA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D3FB8" w14:textId="77777777" w:rsidR="00DA2AA6" w:rsidRDefault="00DA2AA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A06C312"/>
    <w:lvl w:ilvl="0">
      <w:start w:val="1"/>
      <w:numFmt w:val="decimal"/>
      <w:pStyle w:val="Lijstnummering4"/>
      <w:lvlText w:val="%1."/>
      <w:lvlJc w:val="left"/>
      <w:pPr>
        <w:tabs>
          <w:tab w:val="num" w:pos="1209"/>
        </w:tabs>
        <w:ind w:left="1209" w:hanging="360"/>
      </w:pPr>
    </w:lvl>
  </w:abstractNum>
  <w:abstractNum w:abstractNumId="1" w15:restartNumberingAfterBreak="0">
    <w:nsid w:val="011F26DF"/>
    <w:multiLevelType w:val="hybridMultilevel"/>
    <w:tmpl w:val="C41C03AA"/>
    <w:lvl w:ilvl="0" w:tplc="804AFDFE">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E86DFD"/>
    <w:multiLevelType w:val="multilevel"/>
    <w:tmpl w:val="23B2EDC6"/>
    <w:styleLink w:val="Hoofdstuknummeringstijl"/>
    <w:lvl w:ilvl="0">
      <w:start w:val="1"/>
      <w:numFmt w:val="decimal"/>
      <w:pStyle w:val="Kop1"/>
      <w:lvlText w:val="Hoofdstuk %1."/>
      <w:lvlJc w:val="left"/>
      <w:pPr>
        <w:ind w:left="851" w:hanging="851"/>
      </w:pPr>
      <w:rPr>
        <w:rFonts w:ascii="Arial" w:hAnsi="Arial" w:hint="default"/>
        <w:b/>
        <w:i w:val="0"/>
        <w:spacing w:val="5"/>
        <w:w w:val="100"/>
        <w:position w:val="0"/>
        <w:sz w:val="24"/>
      </w:rPr>
    </w:lvl>
    <w:lvl w:ilvl="1">
      <w:start w:val="1"/>
      <w:numFmt w:val="decimal"/>
      <w:pStyle w:val="Kop2"/>
      <w:lvlText w:val="%1.%2."/>
      <w:lvlJc w:val="left"/>
      <w:pPr>
        <w:ind w:left="851" w:hanging="851"/>
      </w:pPr>
      <w:rPr>
        <w:rFonts w:ascii="Arial" w:hAnsi="Arial" w:hint="default"/>
        <w:b/>
        <w:i w:val="0"/>
        <w:spacing w:val="5"/>
        <w:w w:val="100"/>
        <w:position w:val="0"/>
        <w:sz w:val="20"/>
      </w:rPr>
    </w:lvl>
    <w:lvl w:ilvl="2">
      <w:start w:val="1"/>
      <w:numFmt w:val="decimal"/>
      <w:pStyle w:val="Kop3"/>
      <w:lvlText w:val="%1.%2.%3."/>
      <w:lvlJc w:val="left"/>
      <w:pPr>
        <w:ind w:left="851" w:hanging="851"/>
      </w:pPr>
      <w:rPr>
        <w:rFonts w:ascii="Arial" w:hAnsi="Arial" w:hint="default"/>
        <w:b/>
        <w:i w:val="0"/>
        <w:spacing w:val="5"/>
        <w:w w:val="100"/>
        <w:position w:val="0"/>
        <w:sz w:val="20"/>
      </w:rPr>
    </w:lvl>
    <w:lvl w:ilvl="3">
      <w:start w:val="1"/>
      <w:numFmt w:val="decimal"/>
      <w:pStyle w:val="Kop4"/>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3" w15:restartNumberingAfterBreak="0">
    <w:nsid w:val="141A5090"/>
    <w:multiLevelType w:val="hybridMultilevel"/>
    <w:tmpl w:val="C142B502"/>
    <w:lvl w:ilvl="0" w:tplc="2B16783E">
      <w:numFmt w:val="bullet"/>
      <w:lvlText w:val="-"/>
      <w:lvlJc w:val="left"/>
      <w:pPr>
        <w:ind w:left="720" w:hanging="360"/>
      </w:pPr>
      <w:rPr>
        <w:rFonts w:ascii="RijksoverheidSansText" w:eastAsia="Calibri" w:hAnsi="RijksoverheidSansText"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431552D"/>
    <w:multiLevelType w:val="hybridMultilevel"/>
    <w:tmpl w:val="C63EEC44"/>
    <w:lvl w:ilvl="0" w:tplc="61767C66">
      <w:start w:val="3845"/>
      <w:numFmt w:val="bullet"/>
      <w:lvlText w:val="-"/>
      <w:lvlJc w:val="left"/>
      <w:pPr>
        <w:ind w:left="36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6252E61"/>
    <w:multiLevelType w:val="hybridMultilevel"/>
    <w:tmpl w:val="FB6860D6"/>
    <w:lvl w:ilvl="0" w:tplc="8B16715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C2B4424"/>
    <w:multiLevelType w:val="hybridMultilevel"/>
    <w:tmpl w:val="D5EE97BE"/>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F9D6ECD"/>
    <w:multiLevelType w:val="hybridMultilevel"/>
    <w:tmpl w:val="E7320C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FC62E8D"/>
    <w:multiLevelType w:val="hybridMultilevel"/>
    <w:tmpl w:val="C150C49E"/>
    <w:lvl w:ilvl="0" w:tplc="02ACFBAC">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008050A"/>
    <w:multiLevelType w:val="hybridMultilevel"/>
    <w:tmpl w:val="03FE6CEC"/>
    <w:lvl w:ilvl="0" w:tplc="C9F2E26A">
      <w:start w:val="1"/>
      <w:numFmt w:val="bullet"/>
      <w:lvlText w:val="­"/>
      <w:lvlJc w:val="left"/>
      <w:pPr>
        <w:ind w:left="720" w:hanging="360"/>
      </w:pPr>
      <w:rPr>
        <w:rFonts w:ascii="Calibri" w:hAnsi="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2DD335B"/>
    <w:multiLevelType w:val="hybridMultilevel"/>
    <w:tmpl w:val="C51650D8"/>
    <w:lvl w:ilvl="0" w:tplc="9A20664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4B56A52"/>
    <w:multiLevelType w:val="hybridMultilevel"/>
    <w:tmpl w:val="3DF436CA"/>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5CC3DD9"/>
    <w:multiLevelType w:val="hybridMultilevel"/>
    <w:tmpl w:val="BBF89D04"/>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C236C07"/>
    <w:multiLevelType w:val="hybridMultilevel"/>
    <w:tmpl w:val="23AAB084"/>
    <w:lvl w:ilvl="0" w:tplc="C9F2E26A">
      <w:start w:val="1"/>
      <w:numFmt w:val="bullet"/>
      <w:lvlText w:val="­"/>
      <w:lvlJc w:val="left"/>
      <w:pPr>
        <w:ind w:left="720" w:hanging="360"/>
      </w:pPr>
      <w:rPr>
        <w:rFonts w:ascii="Calibri" w:hAnsi="Calibri" w:hint="default"/>
      </w:rPr>
    </w:lvl>
    <w:lvl w:ilvl="1" w:tplc="C9F2E26A">
      <w:start w:val="1"/>
      <w:numFmt w:val="bullet"/>
      <w:lvlText w:val="­"/>
      <w:lvlJc w:val="left"/>
      <w:pPr>
        <w:ind w:left="1440" w:hanging="360"/>
      </w:pPr>
      <w:rPr>
        <w:rFonts w:ascii="Calibri" w:hAnsi="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A5C1BC7"/>
    <w:multiLevelType w:val="hybridMultilevel"/>
    <w:tmpl w:val="A5785A54"/>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AF4650A"/>
    <w:multiLevelType w:val="hybridMultilevel"/>
    <w:tmpl w:val="EFE49752"/>
    <w:lvl w:ilvl="0" w:tplc="A002D89E">
      <w:numFmt w:val="bullet"/>
      <w:lvlText w:val="-"/>
      <w:lvlJc w:val="left"/>
      <w:pPr>
        <w:ind w:left="720" w:hanging="360"/>
      </w:pPr>
      <w:rPr>
        <w:rFonts w:ascii="Calibri" w:eastAsiaTheme="minorHAnsi" w:hAnsi="Calibri"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5127562"/>
    <w:multiLevelType w:val="hybridMultilevel"/>
    <w:tmpl w:val="162C0B78"/>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744501D"/>
    <w:multiLevelType w:val="hybridMultilevel"/>
    <w:tmpl w:val="367491A8"/>
    <w:lvl w:ilvl="0" w:tplc="244251D8">
      <w:numFmt w:val="bullet"/>
      <w:lvlText w:val="•"/>
      <w:lvlJc w:val="left"/>
      <w:pPr>
        <w:ind w:left="1065" w:hanging="705"/>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FC04C8D"/>
    <w:multiLevelType w:val="hybridMultilevel"/>
    <w:tmpl w:val="017AE77C"/>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1863AF3"/>
    <w:multiLevelType w:val="hybridMultilevel"/>
    <w:tmpl w:val="80164D5E"/>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6B37CE"/>
    <w:multiLevelType w:val="hybridMultilevel"/>
    <w:tmpl w:val="50B837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6B8299B"/>
    <w:multiLevelType w:val="hybridMultilevel"/>
    <w:tmpl w:val="CFC2DE9A"/>
    <w:lvl w:ilvl="0" w:tplc="E194A3D0">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A3F59D6"/>
    <w:multiLevelType w:val="hybridMultilevel"/>
    <w:tmpl w:val="6EAC5DA0"/>
    <w:lvl w:ilvl="0" w:tplc="1D78D4EC">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D026DC4"/>
    <w:multiLevelType w:val="hybridMultilevel"/>
    <w:tmpl w:val="9FF0236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2860196"/>
    <w:multiLevelType w:val="hybridMultilevel"/>
    <w:tmpl w:val="05784600"/>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2CF691E"/>
    <w:multiLevelType w:val="hybridMultilevel"/>
    <w:tmpl w:val="F88A77E8"/>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4C05B65"/>
    <w:multiLevelType w:val="multilevel"/>
    <w:tmpl w:val="23B2EDC6"/>
    <w:numStyleLink w:val="Hoofdstuknummeringstijl"/>
  </w:abstractNum>
  <w:abstractNum w:abstractNumId="27" w15:restartNumberingAfterBreak="0">
    <w:nsid w:val="67B72C5B"/>
    <w:multiLevelType w:val="hybridMultilevel"/>
    <w:tmpl w:val="D34A672C"/>
    <w:lvl w:ilvl="0" w:tplc="C494FC0A">
      <w:numFmt w:val="bullet"/>
      <w:lvlText w:val="•"/>
      <w:lvlJc w:val="left"/>
      <w:pPr>
        <w:ind w:left="1065" w:hanging="705"/>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DAE01A0"/>
    <w:multiLevelType w:val="hybridMultilevel"/>
    <w:tmpl w:val="22B00276"/>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DC74504"/>
    <w:multiLevelType w:val="hybridMultilevel"/>
    <w:tmpl w:val="BDA27AC0"/>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F5C5A18"/>
    <w:multiLevelType w:val="multilevel"/>
    <w:tmpl w:val="0368EB4E"/>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E622EB"/>
    <w:multiLevelType w:val="hybridMultilevel"/>
    <w:tmpl w:val="DC0EA984"/>
    <w:lvl w:ilvl="0" w:tplc="C29C8A2A">
      <w:start w:val="1"/>
      <w:numFmt w:val="decimal"/>
      <w:pStyle w:val="Stijl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40A0167"/>
    <w:multiLevelType w:val="hybridMultilevel"/>
    <w:tmpl w:val="FF78662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A1D6C8F"/>
    <w:multiLevelType w:val="hybridMultilevel"/>
    <w:tmpl w:val="F802F1C0"/>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953629253">
    <w:abstractNumId w:val="30"/>
  </w:num>
  <w:num w:numId="2" w16cid:durableId="259460272">
    <w:abstractNumId w:val="2"/>
  </w:num>
  <w:num w:numId="3" w16cid:durableId="1957639247">
    <w:abstractNumId w:val="26"/>
    <w:lvlOverride w:ilvl="0">
      <w:lvl w:ilvl="0">
        <w:start w:val="1"/>
        <w:numFmt w:val="decimal"/>
        <w:pStyle w:val="Kop1"/>
        <w:lvlText w:val="Hoofdstuk %1."/>
        <w:lvlJc w:val="left"/>
        <w:pPr>
          <w:ind w:left="2977" w:hanging="851"/>
        </w:pPr>
        <w:rPr>
          <w:rFonts w:ascii="Arial" w:hAnsi="Arial" w:hint="default"/>
          <w:b/>
          <w:i w:val="0"/>
          <w:spacing w:val="5"/>
          <w:w w:val="100"/>
          <w:position w:val="0"/>
          <w:sz w:val="24"/>
        </w:rPr>
      </w:lvl>
    </w:lvlOverride>
    <w:lvlOverride w:ilvl="1">
      <w:lvl w:ilvl="1">
        <w:start w:val="1"/>
        <w:numFmt w:val="decimal"/>
        <w:pStyle w:val="Kop2"/>
        <w:lvlText w:val="%1.%2."/>
        <w:lvlJc w:val="left"/>
        <w:pPr>
          <w:ind w:left="851" w:hanging="851"/>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Kop3"/>
        <w:lvlText w:val="%1.%2.%3."/>
        <w:lvlJc w:val="left"/>
        <w:pPr>
          <w:ind w:left="1986" w:hanging="851"/>
        </w:pPr>
        <w:rPr>
          <w:rFonts w:ascii="Arial" w:hAnsi="Arial" w:hint="default"/>
          <w:b/>
          <w:i w:val="0"/>
          <w:spacing w:val="5"/>
          <w:w w:val="100"/>
          <w:position w:val="0"/>
          <w:sz w:val="20"/>
        </w:rPr>
      </w:lvl>
    </w:lvlOverride>
    <w:lvlOverride w:ilvl="3">
      <w:lvl w:ilvl="3">
        <w:start w:val="1"/>
        <w:numFmt w:val="decimal"/>
        <w:pStyle w:val="Kop4"/>
        <w:lvlText w:val="%1.%2.%3.%4."/>
        <w:lvlJc w:val="left"/>
        <w:pPr>
          <w:ind w:left="851" w:hanging="851"/>
        </w:pPr>
        <w:rPr>
          <w:rFonts w:ascii="Arial" w:hAnsi="Arial" w:hint="default"/>
          <w:b/>
          <w:i w:val="0"/>
          <w:spacing w:val="5"/>
          <w:w w:val="100"/>
          <w:position w:val="0"/>
          <w:sz w:val="20"/>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851" w:hanging="851"/>
        </w:pPr>
        <w:rPr>
          <w:rFonts w:hint="default"/>
        </w:rPr>
      </w:lvl>
    </w:lvlOverride>
    <w:lvlOverride w:ilvl="6">
      <w:lvl w:ilvl="6">
        <w:start w:val="1"/>
        <w:numFmt w:val="decimal"/>
        <w:lvlText w:val="%7."/>
        <w:lvlJc w:val="left"/>
        <w:pPr>
          <w:ind w:left="851" w:hanging="851"/>
        </w:pPr>
        <w:rPr>
          <w:rFonts w:hint="default"/>
        </w:rPr>
      </w:lvl>
    </w:lvlOverride>
    <w:lvlOverride w:ilvl="7">
      <w:lvl w:ilvl="7">
        <w:start w:val="1"/>
        <w:numFmt w:val="lowerLetter"/>
        <w:lvlText w:val="%8."/>
        <w:lvlJc w:val="left"/>
        <w:pPr>
          <w:ind w:left="851" w:hanging="851"/>
        </w:pPr>
        <w:rPr>
          <w:rFonts w:hint="default"/>
        </w:rPr>
      </w:lvl>
    </w:lvlOverride>
    <w:lvlOverride w:ilvl="8">
      <w:lvl w:ilvl="8">
        <w:start w:val="1"/>
        <w:numFmt w:val="lowerRoman"/>
        <w:lvlText w:val="%9."/>
        <w:lvlJc w:val="left"/>
        <w:pPr>
          <w:ind w:left="851" w:hanging="851"/>
        </w:pPr>
        <w:rPr>
          <w:rFonts w:hint="default"/>
        </w:rPr>
      </w:lvl>
    </w:lvlOverride>
  </w:num>
  <w:num w:numId="4" w16cid:durableId="1339235776">
    <w:abstractNumId w:val="29"/>
  </w:num>
  <w:num w:numId="5" w16cid:durableId="246623401">
    <w:abstractNumId w:val="12"/>
  </w:num>
  <w:num w:numId="6" w16cid:durableId="1510368338">
    <w:abstractNumId w:val="31"/>
  </w:num>
  <w:num w:numId="7" w16cid:durableId="987831010">
    <w:abstractNumId w:val="4"/>
  </w:num>
  <w:num w:numId="8" w16cid:durableId="1429741103">
    <w:abstractNumId w:val="16"/>
  </w:num>
  <w:num w:numId="9" w16cid:durableId="362290267">
    <w:abstractNumId w:val="13"/>
  </w:num>
  <w:num w:numId="10" w16cid:durableId="411242942">
    <w:abstractNumId w:val="3"/>
  </w:num>
  <w:num w:numId="11" w16cid:durableId="849176935">
    <w:abstractNumId w:val="15"/>
  </w:num>
  <w:num w:numId="12" w16cid:durableId="143859311">
    <w:abstractNumId w:val="9"/>
  </w:num>
  <w:num w:numId="13" w16cid:durableId="1112213468">
    <w:abstractNumId w:val="19"/>
  </w:num>
  <w:num w:numId="14" w16cid:durableId="433207305">
    <w:abstractNumId w:val="4"/>
  </w:num>
  <w:num w:numId="15" w16cid:durableId="746806917">
    <w:abstractNumId w:val="21"/>
  </w:num>
  <w:num w:numId="16" w16cid:durableId="23290735">
    <w:abstractNumId w:val="22"/>
  </w:num>
  <w:num w:numId="17" w16cid:durableId="44455067">
    <w:abstractNumId w:val="27"/>
  </w:num>
  <w:num w:numId="18" w16cid:durableId="1244145894">
    <w:abstractNumId w:val="33"/>
  </w:num>
  <w:num w:numId="19" w16cid:durableId="388312073">
    <w:abstractNumId w:val="17"/>
  </w:num>
  <w:num w:numId="20" w16cid:durableId="409544074">
    <w:abstractNumId w:val="11"/>
  </w:num>
  <w:num w:numId="21" w16cid:durableId="424352103">
    <w:abstractNumId w:val="18"/>
  </w:num>
  <w:num w:numId="22" w16cid:durableId="1708068569">
    <w:abstractNumId w:val="24"/>
  </w:num>
  <w:num w:numId="23" w16cid:durableId="1269317489">
    <w:abstractNumId w:val="32"/>
  </w:num>
  <w:num w:numId="24" w16cid:durableId="953907604">
    <w:abstractNumId w:val="8"/>
  </w:num>
  <w:num w:numId="25" w16cid:durableId="553657575">
    <w:abstractNumId w:val="28"/>
  </w:num>
  <w:num w:numId="26" w16cid:durableId="233786659">
    <w:abstractNumId w:val="6"/>
  </w:num>
  <w:num w:numId="27" w16cid:durableId="1277103307">
    <w:abstractNumId w:val="25"/>
  </w:num>
  <w:num w:numId="28" w16cid:durableId="1386490727">
    <w:abstractNumId w:val="23"/>
  </w:num>
  <w:num w:numId="29" w16cid:durableId="1325010846">
    <w:abstractNumId w:val="5"/>
  </w:num>
  <w:num w:numId="30" w16cid:durableId="1301963360">
    <w:abstractNumId w:val="1"/>
  </w:num>
  <w:num w:numId="31" w16cid:durableId="1378822861">
    <w:abstractNumId w:val="20"/>
  </w:num>
  <w:num w:numId="32" w16cid:durableId="1323465634">
    <w:abstractNumId w:val="10"/>
  </w:num>
  <w:num w:numId="33" w16cid:durableId="1631672123">
    <w:abstractNumId w:val="0"/>
  </w:num>
  <w:num w:numId="34" w16cid:durableId="770011956">
    <w:abstractNumId w:val="7"/>
  </w:num>
  <w:num w:numId="35" w16cid:durableId="17834509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oofState w:spelling="clean"/>
  <w:defaultTabStop w:val="708"/>
  <w:autoHyphenation/>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150"/>
    <w:rsid w:val="00005E4F"/>
    <w:rsid w:val="00015614"/>
    <w:rsid w:val="0005148E"/>
    <w:rsid w:val="00060CA2"/>
    <w:rsid w:val="00062CE7"/>
    <w:rsid w:val="00085B7A"/>
    <w:rsid w:val="00087441"/>
    <w:rsid w:val="00097970"/>
    <w:rsid w:val="000C718E"/>
    <w:rsid w:val="000C782D"/>
    <w:rsid w:val="000E201B"/>
    <w:rsid w:val="0012582E"/>
    <w:rsid w:val="00134097"/>
    <w:rsid w:val="00144FF3"/>
    <w:rsid w:val="00177385"/>
    <w:rsid w:val="00196F5A"/>
    <w:rsid w:val="00197FB1"/>
    <w:rsid w:val="001A0BA0"/>
    <w:rsid w:val="001D6FE3"/>
    <w:rsid w:val="001F3C9F"/>
    <w:rsid w:val="00200790"/>
    <w:rsid w:val="002022CB"/>
    <w:rsid w:val="00210807"/>
    <w:rsid w:val="00214D95"/>
    <w:rsid w:val="002203A3"/>
    <w:rsid w:val="00245379"/>
    <w:rsid w:val="00253102"/>
    <w:rsid w:val="002802DA"/>
    <w:rsid w:val="00286942"/>
    <w:rsid w:val="002A35DF"/>
    <w:rsid w:val="002C451A"/>
    <w:rsid w:val="002E6C50"/>
    <w:rsid w:val="002E7E00"/>
    <w:rsid w:val="002F0A4D"/>
    <w:rsid w:val="00324961"/>
    <w:rsid w:val="0033789A"/>
    <w:rsid w:val="00346AE5"/>
    <w:rsid w:val="00355D9F"/>
    <w:rsid w:val="00362C57"/>
    <w:rsid w:val="00394574"/>
    <w:rsid w:val="00395040"/>
    <w:rsid w:val="003B59C6"/>
    <w:rsid w:val="003C1E36"/>
    <w:rsid w:val="003D32B0"/>
    <w:rsid w:val="003D5A0D"/>
    <w:rsid w:val="003F040B"/>
    <w:rsid w:val="00405292"/>
    <w:rsid w:val="00443512"/>
    <w:rsid w:val="0045274D"/>
    <w:rsid w:val="004651AB"/>
    <w:rsid w:val="0047309C"/>
    <w:rsid w:val="00477072"/>
    <w:rsid w:val="00490836"/>
    <w:rsid w:val="004A292D"/>
    <w:rsid w:val="004A5942"/>
    <w:rsid w:val="004B782B"/>
    <w:rsid w:val="004C2B10"/>
    <w:rsid w:val="004D3A47"/>
    <w:rsid w:val="005008ED"/>
    <w:rsid w:val="005020F2"/>
    <w:rsid w:val="00502743"/>
    <w:rsid w:val="00504446"/>
    <w:rsid w:val="0050773C"/>
    <w:rsid w:val="0053667A"/>
    <w:rsid w:val="00550FF0"/>
    <w:rsid w:val="005825C5"/>
    <w:rsid w:val="005848E0"/>
    <w:rsid w:val="005A07AC"/>
    <w:rsid w:val="005B4B96"/>
    <w:rsid w:val="005B5862"/>
    <w:rsid w:val="005C594C"/>
    <w:rsid w:val="005E016B"/>
    <w:rsid w:val="005F2F0B"/>
    <w:rsid w:val="005F591B"/>
    <w:rsid w:val="006016F5"/>
    <w:rsid w:val="00620962"/>
    <w:rsid w:val="006425F9"/>
    <w:rsid w:val="006717D3"/>
    <w:rsid w:val="006801DD"/>
    <w:rsid w:val="00683BC6"/>
    <w:rsid w:val="00685B96"/>
    <w:rsid w:val="00685FF4"/>
    <w:rsid w:val="006A558F"/>
    <w:rsid w:val="006C30CF"/>
    <w:rsid w:val="006C4085"/>
    <w:rsid w:val="006E21FE"/>
    <w:rsid w:val="0070792A"/>
    <w:rsid w:val="00711E12"/>
    <w:rsid w:val="00720B4D"/>
    <w:rsid w:val="007474AF"/>
    <w:rsid w:val="00756132"/>
    <w:rsid w:val="00757B4B"/>
    <w:rsid w:val="00781761"/>
    <w:rsid w:val="0078670D"/>
    <w:rsid w:val="00786BDE"/>
    <w:rsid w:val="007A348F"/>
    <w:rsid w:val="007A7346"/>
    <w:rsid w:val="007F3D07"/>
    <w:rsid w:val="008033D1"/>
    <w:rsid w:val="00810E72"/>
    <w:rsid w:val="00816873"/>
    <w:rsid w:val="00832BDA"/>
    <w:rsid w:val="00842FDE"/>
    <w:rsid w:val="0086618A"/>
    <w:rsid w:val="008868D9"/>
    <w:rsid w:val="008A7329"/>
    <w:rsid w:val="008B04D7"/>
    <w:rsid w:val="008C0D60"/>
    <w:rsid w:val="008D1C89"/>
    <w:rsid w:val="008D37EC"/>
    <w:rsid w:val="009174DB"/>
    <w:rsid w:val="009247B6"/>
    <w:rsid w:val="009274F5"/>
    <w:rsid w:val="00940DE0"/>
    <w:rsid w:val="00963150"/>
    <w:rsid w:val="009767FB"/>
    <w:rsid w:val="0098008B"/>
    <w:rsid w:val="00995008"/>
    <w:rsid w:val="009A063D"/>
    <w:rsid w:val="009A5784"/>
    <w:rsid w:val="009C64AF"/>
    <w:rsid w:val="009F1EA4"/>
    <w:rsid w:val="009F668C"/>
    <w:rsid w:val="00A01E80"/>
    <w:rsid w:val="00A0367A"/>
    <w:rsid w:val="00A126EB"/>
    <w:rsid w:val="00A16974"/>
    <w:rsid w:val="00A2136E"/>
    <w:rsid w:val="00A22405"/>
    <w:rsid w:val="00A37455"/>
    <w:rsid w:val="00A62F3C"/>
    <w:rsid w:val="00A64463"/>
    <w:rsid w:val="00A65448"/>
    <w:rsid w:val="00A90ED2"/>
    <w:rsid w:val="00AE1395"/>
    <w:rsid w:val="00AE5A9C"/>
    <w:rsid w:val="00AF27C3"/>
    <w:rsid w:val="00B259DC"/>
    <w:rsid w:val="00B836CA"/>
    <w:rsid w:val="00B9046B"/>
    <w:rsid w:val="00BC093B"/>
    <w:rsid w:val="00BC2A11"/>
    <w:rsid w:val="00BD34D6"/>
    <w:rsid w:val="00BE785C"/>
    <w:rsid w:val="00C03FA7"/>
    <w:rsid w:val="00C12D86"/>
    <w:rsid w:val="00C230FD"/>
    <w:rsid w:val="00C315CD"/>
    <w:rsid w:val="00C4671D"/>
    <w:rsid w:val="00C63B63"/>
    <w:rsid w:val="00CE14B7"/>
    <w:rsid w:val="00CE5225"/>
    <w:rsid w:val="00CF0C7E"/>
    <w:rsid w:val="00D01CA9"/>
    <w:rsid w:val="00D11A89"/>
    <w:rsid w:val="00D1586E"/>
    <w:rsid w:val="00D16A15"/>
    <w:rsid w:val="00D2653F"/>
    <w:rsid w:val="00D95EDB"/>
    <w:rsid w:val="00D95FA2"/>
    <w:rsid w:val="00DA2AA6"/>
    <w:rsid w:val="00DA6057"/>
    <w:rsid w:val="00DC0DDF"/>
    <w:rsid w:val="00DC35D2"/>
    <w:rsid w:val="00DC5D7A"/>
    <w:rsid w:val="00DE0F12"/>
    <w:rsid w:val="00DE3D52"/>
    <w:rsid w:val="00DE3F71"/>
    <w:rsid w:val="00DF142A"/>
    <w:rsid w:val="00E05A21"/>
    <w:rsid w:val="00E16EB4"/>
    <w:rsid w:val="00E26F64"/>
    <w:rsid w:val="00E271E9"/>
    <w:rsid w:val="00E302C2"/>
    <w:rsid w:val="00E304DF"/>
    <w:rsid w:val="00E31B46"/>
    <w:rsid w:val="00E446A9"/>
    <w:rsid w:val="00E54E51"/>
    <w:rsid w:val="00E55C0B"/>
    <w:rsid w:val="00E70996"/>
    <w:rsid w:val="00E84B52"/>
    <w:rsid w:val="00E93559"/>
    <w:rsid w:val="00EA1C24"/>
    <w:rsid w:val="00EA4551"/>
    <w:rsid w:val="00EB053F"/>
    <w:rsid w:val="00EB1515"/>
    <w:rsid w:val="00EB2FC1"/>
    <w:rsid w:val="00EB354C"/>
    <w:rsid w:val="00EB4767"/>
    <w:rsid w:val="00EC73E6"/>
    <w:rsid w:val="00ED4428"/>
    <w:rsid w:val="00ED747F"/>
    <w:rsid w:val="00EE5538"/>
    <w:rsid w:val="00EF506B"/>
    <w:rsid w:val="00F128A2"/>
    <w:rsid w:val="00F13CA1"/>
    <w:rsid w:val="00F15BD9"/>
    <w:rsid w:val="00F42C4B"/>
    <w:rsid w:val="00F50283"/>
    <w:rsid w:val="00F57234"/>
    <w:rsid w:val="00FB0DFF"/>
    <w:rsid w:val="00FB4C2B"/>
    <w:rsid w:val="00FE086B"/>
    <w:rsid w:val="00FE560C"/>
    <w:rsid w:val="00FF06FB"/>
    <w:rsid w:val="00FF2901"/>
    <w:rsid w:val="00FF3AA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15E274BA"/>
  <w15:docId w15:val="{87463505-0E71-4ABE-A1D0-7613A0B2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paragraph" w:styleId="Kop1">
    <w:name w:val="heading 1"/>
    <w:next w:val="Standaard"/>
    <w:link w:val="Kop1Char"/>
    <w:qFormat/>
    <w:rsid w:val="00A2136E"/>
    <w:pPr>
      <w:keepNext/>
      <w:keepLines/>
      <w:pageBreakBefore/>
      <w:numPr>
        <w:numId w:val="3"/>
      </w:numPr>
      <w:autoSpaceDN/>
      <w:spacing w:before="480" w:after="0" w:line="240" w:lineRule="auto"/>
      <w:ind w:left="851"/>
      <w:textAlignment w:val="auto"/>
      <w:outlineLvl w:val="0"/>
    </w:pPr>
    <w:rPr>
      <w:rFonts w:ascii="RijksoverheidSansHeading" w:eastAsiaTheme="majorEastAsia" w:hAnsi="RijksoverheidSansHeading" w:cstheme="majorBidi"/>
      <w:b/>
      <w:bCs/>
      <w:color w:val="1F497D" w:themeColor="text2"/>
      <w:sz w:val="28"/>
      <w:szCs w:val="28"/>
    </w:rPr>
  </w:style>
  <w:style w:type="paragraph" w:styleId="Kop2">
    <w:name w:val="heading 2"/>
    <w:basedOn w:val="Kop1"/>
    <w:next w:val="Standaard"/>
    <w:link w:val="Kop2Char"/>
    <w:uiPriority w:val="99"/>
    <w:unhideWhenUsed/>
    <w:qFormat/>
    <w:rsid w:val="00A2136E"/>
    <w:pPr>
      <w:pageBreakBefore w:val="0"/>
      <w:numPr>
        <w:ilvl w:val="1"/>
      </w:numPr>
      <w:spacing w:before="200"/>
      <w:outlineLvl w:val="1"/>
    </w:pPr>
    <w:rPr>
      <w:bCs w:val="0"/>
      <w:color w:val="365F91" w:themeColor="accent1" w:themeShade="BF"/>
      <w:sz w:val="26"/>
      <w:szCs w:val="26"/>
    </w:rPr>
  </w:style>
  <w:style w:type="paragraph" w:styleId="Kop3">
    <w:name w:val="heading 3"/>
    <w:basedOn w:val="Kop2"/>
    <w:next w:val="Standaard"/>
    <w:link w:val="Kop3Char"/>
    <w:unhideWhenUsed/>
    <w:qFormat/>
    <w:rsid w:val="00A2136E"/>
    <w:pPr>
      <w:numPr>
        <w:ilvl w:val="2"/>
      </w:numPr>
      <w:outlineLvl w:val="2"/>
    </w:pPr>
    <w:rPr>
      <w:bCs/>
      <w:color w:val="002060"/>
      <w:sz w:val="24"/>
    </w:rPr>
  </w:style>
  <w:style w:type="paragraph" w:styleId="Kop4">
    <w:name w:val="heading 4"/>
    <w:basedOn w:val="Kop3"/>
    <w:next w:val="Standaard"/>
    <w:link w:val="Kop4Char"/>
    <w:unhideWhenUsed/>
    <w:qFormat/>
    <w:rsid w:val="00A2136E"/>
    <w:pPr>
      <w:numPr>
        <w:ilvl w:val="3"/>
      </w:numPr>
      <w:outlineLvl w:val="3"/>
    </w:pPr>
    <w:rPr>
      <w:bCs w:val="0"/>
      <w:iCs/>
      <w:color w:val="595959" w:themeColor="text1" w:themeTint="A6"/>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character" w:customStyle="1" w:styleId="Kop1Char">
    <w:name w:val="Kop 1 Char"/>
    <w:basedOn w:val="Standaardalinea-lettertype"/>
    <w:link w:val="Kop1"/>
    <w:rsid w:val="00A2136E"/>
    <w:rPr>
      <w:rFonts w:ascii="RijksoverheidSansHeading" w:eastAsiaTheme="majorEastAsia" w:hAnsi="RijksoverheidSansHeading" w:cstheme="majorBidi"/>
      <w:b/>
      <w:bCs/>
      <w:color w:val="1F497D" w:themeColor="text2"/>
      <w:sz w:val="28"/>
      <w:szCs w:val="28"/>
    </w:rPr>
  </w:style>
  <w:style w:type="character" w:customStyle="1" w:styleId="Kop2Char">
    <w:name w:val="Kop 2 Char"/>
    <w:basedOn w:val="Standaardalinea-lettertype"/>
    <w:link w:val="Kop2"/>
    <w:uiPriority w:val="99"/>
    <w:rsid w:val="00A2136E"/>
    <w:rPr>
      <w:rFonts w:ascii="RijksoverheidSansHeading" w:eastAsiaTheme="majorEastAsia" w:hAnsi="RijksoverheidSansHeading" w:cstheme="majorBidi"/>
      <w:b/>
      <w:color w:val="365F91" w:themeColor="accent1" w:themeShade="BF"/>
      <w:sz w:val="26"/>
      <w:szCs w:val="26"/>
    </w:rPr>
  </w:style>
  <w:style w:type="character" w:customStyle="1" w:styleId="Kop3Char">
    <w:name w:val="Kop 3 Char"/>
    <w:basedOn w:val="Standaardalinea-lettertype"/>
    <w:link w:val="Kop3"/>
    <w:rsid w:val="00A2136E"/>
    <w:rPr>
      <w:rFonts w:ascii="RijksoverheidSansHeading" w:eastAsiaTheme="majorEastAsia" w:hAnsi="RijksoverheidSansHeading" w:cstheme="majorBidi"/>
      <w:b/>
      <w:bCs/>
      <w:color w:val="002060"/>
      <w:sz w:val="24"/>
      <w:szCs w:val="26"/>
    </w:rPr>
  </w:style>
  <w:style w:type="character" w:customStyle="1" w:styleId="Kop4Char">
    <w:name w:val="Kop 4 Char"/>
    <w:basedOn w:val="Standaardalinea-lettertype"/>
    <w:link w:val="Kop4"/>
    <w:rsid w:val="00A2136E"/>
    <w:rPr>
      <w:rFonts w:ascii="RijksoverheidSansHeading" w:eastAsiaTheme="majorEastAsia" w:hAnsi="RijksoverheidSansHeading" w:cstheme="majorBidi"/>
      <w:b/>
      <w:iCs/>
      <w:color w:val="595959" w:themeColor="text1" w:themeTint="A6"/>
      <w:szCs w:val="26"/>
    </w:rPr>
  </w:style>
  <w:style w:type="paragraph" w:customStyle="1" w:styleId="Standaardrijksstijl">
    <w:name w:val="Standaard rijksstijl"/>
    <w:basedOn w:val="INKStandaard"/>
    <w:link w:val="StandaardrijksstijlChar"/>
    <w:qFormat/>
    <w:rsid w:val="00A2136E"/>
    <w:pPr>
      <w:suppressAutoHyphens w:val="0"/>
      <w:autoSpaceDE w:val="0"/>
      <w:adjustRightInd w:val="0"/>
      <w:textAlignment w:val="auto"/>
    </w:pPr>
    <w:rPr>
      <w:rFonts w:ascii="RijksoverheidSansText" w:hAnsi="RijksoverheidSansText" w:cs="Arial"/>
      <w:color w:val="000000"/>
      <w:szCs w:val="18"/>
    </w:rPr>
  </w:style>
  <w:style w:type="character" w:customStyle="1" w:styleId="StandaardrijksstijlChar">
    <w:name w:val="Standaard rijksstijl Char"/>
    <w:basedOn w:val="INKStandaardChar"/>
    <w:link w:val="Standaardrijksstijl"/>
    <w:rsid w:val="00A2136E"/>
    <w:rPr>
      <w:rFonts w:ascii="RijksoverheidSansText" w:eastAsia="Calibri" w:hAnsi="RijksoverheidSansText" w:cs="Arial"/>
      <w:color w:val="000000"/>
      <w:spacing w:val="5"/>
      <w:sz w:val="19"/>
      <w:szCs w:val="18"/>
    </w:rPr>
  </w:style>
  <w:style w:type="numbering" w:customStyle="1" w:styleId="Hoofdstuknummeringstijl">
    <w:name w:val="Hoofdstuknummering stijl"/>
    <w:uiPriority w:val="99"/>
    <w:rsid w:val="00A2136E"/>
    <w:pPr>
      <w:numPr>
        <w:numId w:val="2"/>
      </w:numPr>
    </w:pPr>
  </w:style>
  <w:style w:type="paragraph" w:customStyle="1" w:styleId="Stijl1">
    <w:name w:val="Stijl1"/>
    <w:basedOn w:val="Lijstalinea"/>
    <w:link w:val="Stijl1Char"/>
    <w:rsid w:val="00A2136E"/>
    <w:pPr>
      <w:numPr>
        <w:numId w:val="6"/>
      </w:numPr>
      <w:suppressAutoHyphens w:val="0"/>
      <w:autoSpaceDN/>
      <w:textAlignment w:val="auto"/>
    </w:pPr>
    <w:rPr>
      <w:rFonts w:ascii="Arial" w:hAnsi="Arial"/>
      <w:spacing w:val="5"/>
      <w:sz w:val="19"/>
    </w:rPr>
  </w:style>
  <w:style w:type="character" w:customStyle="1" w:styleId="Stijl1Char">
    <w:name w:val="Stijl1 Char"/>
    <w:basedOn w:val="Standaardalinea-lettertype"/>
    <w:link w:val="Stijl1"/>
    <w:rsid w:val="00A2136E"/>
    <w:rPr>
      <w:rFonts w:ascii="Arial" w:hAnsi="Arial"/>
      <w:spacing w:val="5"/>
      <w:sz w:val="19"/>
    </w:rPr>
  </w:style>
  <w:style w:type="paragraph" w:styleId="Lijstalinea">
    <w:name w:val="List Paragraph"/>
    <w:basedOn w:val="Standaard"/>
    <w:link w:val="LijstalineaChar"/>
    <w:uiPriority w:val="34"/>
    <w:qFormat/>
    <w:rsid w:val="00A2136E"/>
    <w:pPr>
      <w:ind w:left="720"/>
      <w:contextualSpacing/>
    </w:pPr>
  </w:style>
  <w:style w:type="character" w:styleId="Verwijzingopmerking">
    <w:name w:val="annotation reference"/>
    <w:basedOn w:val="Standaardalinea-lettertype"/>
    <w:uiPriority w:val="99"/>
    <w:unhideWhenUsed/>
    <w:rsid w:val="009247B6"/>
    <w:rPr>
      <w:sz w:val="16"/>
      <w:szCs w:val="16"/>
    </w:rPr>
  </w:style>
  <w:style w:type="paragraph" w:styleId="Tekstopmerking">
    <w:name w:val="annotation text"/>
    <w:basedOn w:val="Standaard"/>
    <w:link w:val="TekstopmerkingChar"/>
    <w:uiPriority w:val="99"/>
    <w:unhideWhenUsed/>
    <w:rsid w:val="009247B6"/>
    <w:pPr>
      <w:suppressAutoHyphens w:val="0"/>
      <w:autoSpaceDN/>
      <w:spacing w:line="240" w:lineRule="auto"/>
      <w:textAlignment w:val="auto"/>
    </w:pPr>
    <w:rPr>
      <w:rFonts w:ascii="Arial" w:hAnsi="Arial"/>
      <w:sz w:val="20"/>
      <w:szCs w:val="20"/>
    </w:rPr>
  </w:style>
  <w:style w:type="character" w:customStyle="1" w:styleId="TekstopmerkingChar">
    <w:name w:val="Tekst opmerking Char"/>
    <w:basedOn w:val="Standaardalinea-lettertype"/>
    <w:link w:val="Tekstopmerking"/>
    <w:uiPriority w:val="99"/>
    <w:rsid w:val="009247B6"/>
    <w:rPr>
      <w:rFonts w:ascii="Arial" w:hAnsi="Arial"/>
      <w:sz w:val="20"/>
      <w:szCs w:val="20"/>
    </w:rPr>
  </w:style>
  <w:style w:type="paragraph" w:styleId="Ballontekst">
    <w:name w:val="Balloon Text"/>
    <w:basedOn w:val="Standaard"/>
    <w:link w:val="BallontekstChar"/>
    <w:uiPriority w:val="99"/>
    <w:semiHidden/>
    <w:unhideWhenUsed/>
    <w:rsid w:val="009247B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247B6"/>
    <w:rPr>
      <w:rFonts w:ascii="Segoe UI" w:hAnsi="Segoe UI" w:cs="Segoe UI"/>
      <w:sz w:val="18"/>
      <w:szCs w:val="18"/>
    </w:rPr>
  </w:style>
  <w:style w:type="paragraph" w:customStyle="1" w:styleId="INKGeschiktheidseis">
    <w:name w:val="INK Geschiktheidseis"/>
    <w:basedOn w:val="Standaard"/>
    <w:link w:val="INKGeschiktheidseisChar"/>
    <w:rsid w:val="00EB053F"/>
    <w:pPr>
      <w:suppressAutoHyphens w:val="0"/>
      <w:autoSpaceDE w:val="0"/>
      <w:adjustRightInd w:val="0"/>
      <w:textAlignment w:val="auto"/>
    </w:pPr>
    <w:rPr>
      <w:rFonts w:ascii="Arial" w:hAnsi="Arial" w:cs="Arial"/>
      <w:color w:val="000000"/>
      <w:spacing w:val="5"/>
      <w:sz w:val="18"/>
      <w:szCs w:val="18"/>
    </w:rPr>
  </w:style>
  <w:style w:type="character" w:customStyle="1" w:styleId="INKGeschiktheidseisChar">
    <w:name w:val="INK Geschiktheidseis Char"/>
    <w:basedOn w:val="Standaardalinea-lettertype"/>
    <w:link w:val="INKGeschiktheidseis"/>
    <w:rsid w:val="00EB053F"/>
    <w:rPr>
      <w:rFonts w:ascii="Arial" w:hAnsi="Arial" w:cs="Arial"/>
      <w:color w:val="000000"/>
      <w:spacing w:val="5"/>
      <w:sz w:val="18"/>
      <w:szCs w:val="18"/>
    </w:rPr>
  </w:style>
  <w:style w:type="paragraph" w:styleId="Geenafstand">
    <w:name w:val="No Spacing"/>
    <w:uiPriority w:val="1"/>
    <w:qFormat/>
    <w:rsid w:val="00A62F3C"/>
    <w:pPr>
      <w:autoSpaceDN/>
      <w:spacing w:after="0" w:line="240" w:lineRule="auto"/>
      <w:textAlignment w:val="auto"/>
    </w:pPr>
    <w:rPr>
      <w:rFonts w:asciiTheme="minorHAnsi" w:eastAsiaTheme="minorHAnsi" w:hAnsiTheme="minorHAnsi" w:cstheme="minorBidi"/>
    </w:rPr>
  </w:style>
  <w:style w:type="paragraph" w:customStyle="1" w:styleId="Default">
    <w:name w:val="Default"/>
    <w:link w:val="DefaultChar"/>
    <w:qFormat/>
    <w:rsid w:val="00D2653F"/>
    <w:pPr>
      <w:autoSpaceDE w:val="0"/>
      <w:adjustRightInd w:val="0"/>
      <w:spacing w:after="0" w:line="240" w:lineRule="auto"/>
      <w:textAlignment w:val="auto"/>
    </w:pPr>
    <w:rPr>
      <w:rFonts w:ascii="Arial" w:hAnsi="Arial" w:cs="BAFCC A+ Univers"/>
      <w:color w:val="000000"/>
      <w:sz w:val="19"/>
      <w:szCs w:val="24"/>
      <w:lang w:eastAsia="nl-NL"/>
    </w:rPr>
  </w:style>
  <w:style w:type="character" w:customStyle="1" w:styleId="DefaultChar">
    <w:name w:val="Default Char"/>
    <w:basedOn w:val="Standaardalinea-lettertype"/>
    <w:link w:val="Default"/>
    <w:rsid w:val="00D2653F"/>
    <w:rPr>
      <w:rFonts w:ascii="Arial" w:hAnsi="Arial" w:cs="BAFCC A+ Univers"/>
      <w:color w:val="000000"/>
      <w:sz w:val="19"/>
      <w:szCs w:val="24"/>
      <w:lang w:eastAsia="nl-NL"/>
    </w:rPr>
  </w:style>
  <w:style w:type="paragraph" w:styleId="Onderwerpvanopmerking">
    <w:name w:val="annotation subject"/>
    <w:basedOn w:val="Tekstopmerking"/>
    <w:next w:val="Tekstopmerking"/>
    <w:link w:val="OnderwerpvanopmerkingChar"/>
    <w:uiPriority w:val="99"/>
    <w:semiHidden/>
    <w:unhideWhenUsed/>
    <w:rsid w:val="00253102"/>
    <w:pPr>
      <w:suppressAutoHyphens/>
      <w:autoSpaceDN w:val="0"/>
      <w:textAlignment w:val="baseline"/>
    </w:pPr>
    <w:rPr>
      <w:rFonts w:ascii="Calibri" w:hAnsi="Calibri"/>
      <w:b/>
      <w:bCs/>
    </w:rPr>
  </w:style>
  <w:style w:type="character" w:customStyle="1" w:styleId="OnderwerpvanopmerkingChar">
    <w:name w:val="Onderwerp van opmerking Char"/>
    <w:basedOn w:val="TekstopmerkingChar"/>
    <w:link w:val="Onderwerpvanopmerking"/>
    <w:uiPriority w:val="99"/>
    <w:semiHidden/>
    <w:rsid w:val="00253102"/>
    <w:rPr>
      <w:rFonts w:ascii="Arial" w:hAnsi="Arial"/>
      <w:b/>
      <w:bCs/>
      <w:sz w:val="20"/>
      <w:szCs w:val="20"/>
    </w:rPr>
  </w:style>
  <w:style w:type="paragraph" w:styleId="Koptekst">
    <w:name w:val="header"/>
    <w:basedOn w:val="Standaard"/>
    <w:link w:val="KoptekstChar"/>
    <w:uiPriority w:val="99"/>
    <w:unhideWhenUsed/>
    <w:rsid w:val="00C12D8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12D86"/>
  </w:style>
  <w:style w:type="paragraph" w:styleId="Voettekst">
    <w:name w:val="footer"/>
    <w:basedOn w:val="Standaard"/>
    <w:link w:val="VoettekstChar"/>
    <w:uiPriority w:val="99"/>
    <w:unhideWhenUsed/>
    <w:rsid w:val="00C12D8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12D86"/>
  </w:style>
  <w:style w:type="character" w:customStyle="1" w:styleId="LijstalineaChar">
    <w:name w:val="Lijstalinea Char"/>
    <w:basedOn w:val="Standaardalinea-lettertype"/>
    <w:link w:val="Lijstalinea"/>
    <w:uiPriority w:val="34"/>
    <w:locked/>
    <w:rsid w:val="0070792A"/>
  </w:style>
  <w:style w:type="paragraph" w:customStyle="1" w:styleId="Tabel">
    <w:name w:val="Tabel"/>
    <w:basedOn w:val="Standaardrijksstijl"/>
    <w:link w:val="TabelChar"/>
    <w:qFormat/>
    <w:rsid w:val="001A0BA0"/>
    <w:pPr>
      <w:spacing w:before="60" w:after="60"/>
      <w:contextualSpacing/>
    </w:pPr>
    <w:rPr>
      <w:rFonts w:ascii="Arial" w:hAnsi="Arial"/>
      <w:bCs/>
      <w:sz w:val="18"/>
    </w:rPr>
  </w:style>
  <w:style w:type="character" w:customStyle="1" w:styleId="TabelChar">
    <w:name w:val="Tabel Char"/>
    <w:basedOn w:val="StandaardrijksstijlChar"/>
    <w:link w:val="Tabel"/>
    <w:rsid w:val="001A0BA0"/>
    <w:rPr>
      <w:rFonts w:ascii="Arial" w:eastAsia="Calibri" w:hAnsi="Arial" w:cs="Arial"/>
      <w:bCs/>
      <w:color w:val="000000"/>
      <w:spacing w:val="5"/>
      <w:sz w:val="18"/>
      <w:szCs w:val="18"/>
    </w:rPr>
  </w:style>
  <w:style w:type="character" w:styleId="Hyperlink">
    <w:name w:val="Hyperlink"/>
    <w:basedOn w:val="Standaardalinea-lettertype"/>
    <w:uiPriority w:val="99"/>
    <w:unhideWhenUsed/>
    <w:rsid w:val="00C315CD"/>
    <w:rPr>
      <w:color w:val="0000FF" w:themeColor="hyperlink"/>
      <w:u w:val="single"/>
    </w:rPr>
  </w:style>
  <w:style w:type="paragraph" w:customStyle="1" w:styleId="INKParagraaf">
    <w:name w:val="INK Paragraaf"/>
    <w:basedOn w:val="Kop1"/>
    <w:next w:val="Default"/>
    <w:link w:val="INKParagraafChar"/>
    <w:qFormat/>
    <w:rsid w:val="00D16A15"/>
    <w:pPr>
      <w:numPr>
        <w:numId w:val="0"/>
      </w:numPr>
      <w:spacing w:before="240"/>
      <w:ind w:left="851" w:hanging="851"/>
      <w:outlineLvl w:val="1"/>
    </w:pPr>
    <w:rPr>
      <w:rFonts w:ascii="Arial" w:hAnsi="Arial" w:cs="BAFCC A+ Univers"/>
      <w:color w:val="01689B"/>
      <w:spacing w:val="5"/>
      <w:szCs w:val="24"/>
    </w:rPr>
  </w:style>
  <w:style w:type="character" w:customStyle="1" w:styleId="INKParagraafChar">
    <w:name w:val="INK Paragraaf Char"/>
    <w:basedOn w:val="Standaardalinea-lettertype"/>
    <w:link w:val="INKParagraaf"/>
    <w:rsid w:val="00D16A15"/>
    <w:rPr>
      <w:rFonts w:ascii="Arial" w:eastAsiaTheme="majorEastAsia" w:hAnsi="Arial" w:cs="BAFCC A+ Univers"/>
      <w:b/>
      <w:bCs/>
      <w:color w:val="01689B"/>
      <w:spacing w:val="5"/>
      <w:sz w:val="28"/>
      <w:szCs w:val="24"/>
    </w:rPr>
  </w:style>
  <w:style w:type="paragraph" w:styleId="Lijstnummering4">
    <w:name w:val="List Number 4"/>
    <w:basedOn w:val="Standaard"/>
    <w:hidden/>
    <w:uiPriority w:val="99"/>
    <w:semiHidden/>
    <w:unhideWhenUsed/>
    <w:rsid w:val="00BC2A11"/>
    <w:pPr>
      <w:numPr>
        <w:numId w:val="33"/>
      </w:numPr>
      <w:suppressAutoHyphens w:val="0"/>
      <w:autoSpaceDN/>
      <w:contextualSpacing/>
      <w:textAlignment w:val="auto"/>
    </w:pPr>
    <w:rPr>
      <w:rFonts w:ascii="Arial" w:hAnsi="Arial"/>
      <w:sz w:val="19"/>
    </w:rPr>
  </w:style>
  <w:style w:type="character" w:customStyle="1" w:styleId="cf01">
    <w:name w:val="cf01"/>
    <w:basedOn w:val="Standaardalinea-lettertype"/>
    <w:rsid w:val="008D37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5584">
      <w:bodyDiv w:val="1"/>
      <w:marLeft w:val="0"/>
      <w:marRight w:val="0"/>
      <w:marTop w:val="0"/>
      <w:marBottom w:val="0"/>
      <w:divBdr>
        <w:top w:val="none" w:sz="0" w:space="0" w:color="auto"/>
        <w:left w:val="none" w:sz="0" w:space="0" w:color="auto"/>
        <w:bottom w:val="none" w:sz="0" w:space="0" w:color="auto"/>
        <w:right w:val="none" w:sz="0" w:space="0" w:color="auto"/>
      </w:divBdr>
    </w:div>
    <w:div w:id="83427417">
      <w:bodyDiv w:val="1"/>
      <w:marLeft w:val="0"/>
      <w:marRight w:val="0"/>
      <w:marTop w:val="0"/>
      <w:marBottom w:val="0"/>
      <w:divBdr>
        <w:top w:val="none" w:sz="0" w:space="0" w:color="auto"/>
        <w:left w:val="none" w:sz="0" w:space="0" w:color="auto"/>
        <w:bottom w:val="none" w:sz="0" w:space="0" w:color="auto"/>
        <w:right w:val="none" w:sz="0" w:space="0" w:color="auto"/>
      </w:divBdr>
    </w:div>
    <w:div w:id="96802240">
      <w:bodyDiv w:val="1"/>
      <w:marLeft w:val="0"/>
      <w:marRight w:val="0"/>
      <w:marTop w:val="0"/>
      <w:marBottom w:val="0"/>
      <w:divBdr>
        <w:top w:val="none" w:sz="0" w:space="0" w:color="auto"/>
        <w:left w:val="none" w:sz="0" w:space="0" w:color="auto"/>
        <w:bottom w:val="none" w:sz="0" w:space="0" w:color="auto"/>
        <w:right w:val="none" w:sz="0" w:space="0" w:color="auto"/>
      </w:divBdr>
    </w:div>
    <w:div w:id="100302163">
      <w:bodyDiv w:val="1"/>
      <w:marLeft w:val="0"/>
      <w:marRight w:val="0"/>
      <w:marTop w:val="0"/>
      <w:marBottom w:val="0"/>
      <w:divBdr>
        <w:top w:val="none" w:sz="0" w:space="0" w:color="auto"/>
        <w:left w:val="none" w:sz="0" w:space="0" w:color="auto"/>
        <w:bottom w:val="none" w:sz="0" w:space="0" w:color="auto"/>
        <w:right w:val="none" w:sz="0" w:space="0" w:color="auto"/>
      </w:divBdr>
    </w:div>
    <w:div w:id="211817528">
      <w:bodyDiv w:val="1"/>
      <w:marLeft w:val="0"/>
      <w:marRight w:val="0"/>
      <w:marTop w:val="0"/>
      <w:marBottom w:val="0"/>
      <w:divBdr>
        <w:top w:val="none" w:sz="0" w:space="0" w:color="auto"/>
        <w:left w:val="none" w:sz="0" w:space="0" w:color="auto"/>
        <w:bottom w:val="none" w:sz="0" w:space="0" w:color="auto"/>
        <w:right w:val="none" w:sz="0" w:space="0" w:color="auto"/>
      </w:divBdr>
    </w:div>
    <w:div w:id="286859772">
      <w:bodyDiv w:val="1"/>
      <w:marLeft w:val="0"/>
      <w:marRight w:val="0"/>
      <w:marTop w:val="0"/>
      <w:marBottom w:val="0"/>
      <w:divBdr>
        <w:top w:val="none" w:sz="0" w:space="0" w:color="auto"/>
        <w:left w:val="none" w:sz="0" w:space="0" w:color="auto"/>
        <w:bottom w:val="none" w:sz="0" w:space="0" w:color="auto"/>
        <w:right w:val="none" w:sz="0" w:space="0" w:color="auto"/>
      </w:divBdr>
    </w:div>
    <w:div w:id="412095168">
      <w:bodyDiv w:val="1"/>
      <w:marLeft w:val="0"/>
      <w:marRight w:val="0"/>
      <w:marTop w:val="0"/>
      <w:marBottom w:val="0"/>
      <w:divBdr>
        <w:top w:val="none" w:sz="0" w:space="0" w:color="auto"/>
        <w:left w:val="none" w:sz="0" w:space="0" w:color="auto"/>
        <w:bottom w:val="none" w:sz="0" w:space="0" w:color="auto"/>
        <w:right w:val="none" w:sz="0" w:space="0" w:color="auto"/>
      </w:divBdr>
    </w:div>
    <w:div w:id="608709139">
      <w:bodyDiv w:val="1"/>
      <w:marLeft w:val="0"/>
      <w:marRight w:val="0"/>
      <w:marTop w:val="0"/>
      <w:marBottom w:val="0"/>
      <w:divBdr>
        <w:top w:val="none" w:sz="0" w:space="0" w:color="auto"/>
        <w:left w:val="none" w:sz="0" w:space="0" w:color="auto"/>
        <w:bottom w:val="none" w:sz="0" w:space="0" w:color="auto"/>
        <w:right w:val="none" w:sz="0" w:space="0" w:color="auto"/>
      </w:divBdr>
    </w:div>
    <w:div w:id="772743272">
      <w:bodyDiv w:val="1"/>
      <w:marLeft w:val="0"/>
      <w:marRight w:val="0"/>
      <w:marTop w:val="0"/>
      <w:marBottom w:val="0"/>
      <w:divBdr>
        <w:top w:val="none" w:sz="0" w:space="0" w:color="auto"/>
        <w:left w:val="none" w:sz="0" w:space="0" w:color="auto"/>
        <w:bottom w:val="none" w:sz="0" w:space="0" w:color="auto"/>
        <w:right w:val="none" w:sz="0" w:space="0" w:color="auto"/>
      </w:divBdr>
    </w:div>
    <w:div w:id="847595830">
      <w:bodyDiv w:val="1"/>
      <w:marLeft w:val="0"/>
      <w:marRight w:val="0"/>
      <w:marTop w:val="0"/>
      <w:marBottom w:val="0"/>
      <w:divBdr>
        <w:top w:val="none" w:sz="0" w:space="0" w:color="auto"/>
        <w:left w:val="none" w:sz="0" w:space="0" w:color="auto"/>
        <w:bottom w:val="none" w:sz="0" w:space="0" w:color="auto"/>
        <w:right w:val="none" w:sz="0" w:space="0" w:color="auto"/>
      </w:divBdr>
    </w:div>
    <w:div w:id="848376591">
      <w:bodyDiv w:val="1"/>
      <w:marLeft w:val="0"/>
      <w:marRight w:val="0"/>
      <w:marTop w:val="0"/>
      <w:marBottom w:val="0"/>
      <w:divBdr>
        <w:top w:val="none" w:sz="0" w:space="0" w:color="auto"/>
        <w:left w:val="none" w:sz="0" w:space="0" w:color="auto"/>
        <w:bottom w:val="none" w:sz="0" w:space="0" w:color="auto"/>
        <w:right w:val="none" w:sz="0" w:space="0" w:color="auto"/>
      </w:divBdr>
    </w:div>
    <w:div w:id="861826074">
      <w:bodyDiv w:val="1"/>
      <w:marLeft w:val="0"/>
      <w:marRight w:val="0"/>
      <w:marTop w:val="0"/>
      <w:marBottom w:val="0"/>
      <w:divBdr>
        <w:top w:val="none" w:sz="0" w:space="0" w:color="auto"/>
        <w:left w:val="none" w:sz="0" w:space="0" w:color="auto"/>
        <w:bottom w:val="none" w:sz="0" w:space="0" w:color="auto"/>
        <w:right w:val="none" w:sz="0" w:space="0" w:color="auto"/>
      </w:divBdr>
    </w:div>
    <w:div w:id="940601708">
      <w:bodyDiv w:val="1"/>
      <w:marLeft w:val="0"/>
      <w:marRight w:val="0"/>
      <w:marTop w:val="0"/>
      <w:marBottom w:val="0"/>
      <w:divBdr>
        <w:top w:val="none" w:sz="0" w:space="0" w:color="auto"/>
        <w:left w:val="none" w:sz="0" w:space="0" w:color="auto"/>
        <w:bottom w:val="none" w:sz="0" w:space="0" w:color="auto"/>
        <w:right w:val="none" w:sz="0" w:space="0" w:color="auto"/>
      </w:divBdr>
    </w:div>
    <w:div w:id="981740526">
      <w:bodyDiv w:val="1"/>
      <w:marLeft w:val="0"/>
      <w:marRight w:val="0"/>
      <w:marTop w:val="0"/>
      <w:marBottom w:val="0"/>
      <w:divBdr>
        <w:top w:val="none" w:sz="0" w:space="0" w:color="auto"/>
        <w:left w:val="none" w:sz="0" w:space="0" w:color="auto"/>
        <w:bottom w:val="none" w:sz="0" w:space="0" w:color="auto"/>
        <w:right w:val="none" w:sz="0" w:space="0" w:color="auto"/>
      </w:divBdr>
    </w:div>
    <w:div w:id="992685207">
      <w:bodyDiv w:val="1"/>
      <w:marLeft w:val="0"/>
      <w:marRight w:val="0"/>
      <w:marTop w:val="0"/>
      <w:marBottom w:val="0"/>
      <w:divBdr>
        <w:top w:val="none" w:sz="0" w:space="0" w:color="auto"/>
        <w:left w:val="none" w:sz="0" w:space="0" w:color="auto"/>
        <w:bottom w:val="none" w:sz="0" w:space="0" w:color="auto"/>
        <w:right w:val="none" w:sz="0" w:space="0" w:color="auto"/>
      </w:divBdr>
    </w:div>
    <w:div w:id="1061441905">
      <w:bodyDiv w:val="1"/>
      <w:marLeft w:val="0"/>
      <w:marRight w:val="0"/>
      <w:marTop w:val="0"/>
      <w:marBottom w:val="0"/>
      <w:divBdr>
        <w:top w:val="none" w:sz="0" w:space="0" w:color="auto"/>
        <w:left w:val="none" w:sz="0" w:space="0" w:color="auto"/>
        <w:bottom w:val="none" w:sz="0" w:space="0" w:color="auto"/>
        <w:right w:val="none" w:sz="0" w:space="0" w:color="auto"/>
      </w:divBdr>
    </w:div>
    <w:div w:id="1069689591">
      <w:bodyDiv w:val="1"/>
      <w:marLeft w:val="0"/>
      <w:marRight w:val="0"/>
      <w:marTop w:val="0"/>
      <w:marBottom w:val="0"/>
      <w:divBdr>
        <w:top w:val="none" w:sz="0" w:space="0" w:color="auto"/>
        <w:left w:val="none" w:sz="0" w:space="0" w:color="auto"/>
        <w:bottom w:val="none" w:sz="0" w:space="0" w:color="auto"/>
        <w:right w:val="none" w:sz="0" w:space="0" w:color="auto"/>
      </w:divBdr>
    </w:div>
    <w:div w:id="1220870414">
      <w:bodyDiv w:val="1"/>
      <w:marLeft w:val="0"/>
      <w:marRight w:val="0"/>
      <w:marTop w:val="0"/>
      <w:marBottom w:val="0"/>
      <w:divBdr>
        <w:top w:val="none" w:sz="0" w:space="0" w:color="auto"/>
        <w:left w:val="none" w:sz="0" w:space="0" w:color="auto"/>
        <w:bottom w:val="none" w:sz="0" w:space="0" w:color="auto"/>
        <w:right w:val="none" w:sz="0" w:space="0" w:color="auto"/>
      </w:divBdr>
    </w:div>
    <w:div w:id="1246577493">
      <w:bodyDiv w:val="1"/>
      <w:marLeft w:val="0"/>
      <w:marRight w:val="0"/>
      <w:marTop w:val="0"/>
      <w:marBottom w:val="0"/>
      <w:divBdr>
        <w:top w:val="none" w:sz="0" w:space="0" w:color="auto"/>
        <w:left w:val="none" w:sz="0" w:space="0" w:color="auto"/>
        <w:bottom w:val="none" w:sz="0" w:space="0" w:color="auto"/>
        <w:right w:val="none" w:sz="0" w:space="0" w:color="auto"/>
      </w:divBdr>
    </w:div>
    <w:div w:id="1328054065">
      <w:bodyDiv w:val="1"/>
      <w:marLeft w:val="0"/>
      <w:marRight w:val="0"/>
      <w:marTop w:val="0"/>
      <w:marBottom w:val="0"/>
      <w:divBdr>
        <w:top w:val="none" w:sz="0" w:space="0" w:color="auto"/>
        <w:left w:val="none" w:sz="0" w:space="0" w:color="auto"/>
        <w:bottom w:val="none" w:sz="0" w:space="0" w:color="auto"/>
        <w:right w:val="none" w:sz="0" w:space="0" w:color="auto"/>
      </w:divBdr>
    </w:div>
    <w:div w:id="1479416729">
      <w:bodyDiv w:val="1"/>
      <w:marLeft w:val="0"/>
      <w:marRight w:val="0"/>
      <w:marTop w:val="0"/>
      <w:marBottom w:val="0"/>
      <w:divBdr>
        <w:top w:val="none" w:sz="0" w:space="0" w:color="auto"/>
        <w:left w:val="none" w:sz="0" w:space="0" w:color="auto"/>
        <w:bottom w:val="none" w:sz="0" w:space="0" w:color="auto"/>
        <w:right w:val="none" w:sz="0" w:space="0" w:color="auto"/>
      </w:divBdr>
    </w:div>
    <w:div w:id="1570340662">
      <w:bodyDiv w:val="1"/>
      <w:marLeft w:val="0"/>
      <w:marRight w:val="0"/>
      <w:marTop w:val="0"/>
      <w:marBottom w:val="0"/>
      <w:divBdr>
        <w:top w:val="none" w:sz="0" w:space="0" w:color="auto"/>
        <w:left w:val="none" w:sz="0" w:space="0" w:color="auto"/>
        <w:bottom w:val="none" w:sz="0" w:space="0" w:color="auto"/>
        <w:right w:val="none" w:sz="0" w:space="0" w:color="auto"/>
      </w:divBdr>
    </w:div>
    <w:div w:id="1582717016">
      <w:bodyDiv w:val="1"/>
      <w:marLeft w:val="0"/>
      <w:marRight w:val="0"/>
      <w:marTop w:val="0"/>
      <w:marBottom w:val="0"/>
      <w:divBdr>
        <w:top w:val="none" w:sz="0" w:space="0" w:color="auto"/>
        <w:left w:val="none" w:sz="0" w:space="0" w:color="auto"/>
        <w:bottom w:val="none" w:sz="0" w:space="0" w:color="auto"/>
        <w:right w:val="none" w:sz="0" w:space="0" w:color="auto"/>
      </w:divBdr>
    </w:div>
    <w:div w:id="1692995732">
      <w:bodyDiv w:val="1"/>
      <w:marLeft w:val="0"/>
      <w:marRight w:val="0"/>
      <w:marTop w:val="0"/>
      <w:marBottom w:val="0"/>
      <w:divBdr>
        <w:top w:val="none" w:sz="0" w:space="0" w:color="auto"/>
        <w:left w:val="none" w:sz="0" w:space="0" w:color="auto"/>
        <w:bottom w:val="none" w:sz="0" w:space="0" w:color="auto"/>
        <w:right w:val="none" w:sz="0" w:space="0" w:color="auto"/>
      </w:divBdr>
    </w:div>
    <w:div w:id="1716738879">
      <w:bodyDiv w:val="1"/>
      <w:marLeft w:val="0"/>
      <w:marRight w:val="0"/>
      <w:marTop w:val="0"/>
      <w:marBottom w:val="0"/>
      <w:divBdr>
        <w:top w:val="none" w:sz="0" w:space="0" w:color="auto"/>
        <w:left w:val="none" w:sz="0" w:space="0" w:color="auto"/>
        <w:bottom w:val="none" w:sz="0" w:space="0" w:color="auto"/>
        <w:right w:val="none" w:sz="0" w:space="0" w:color="auto"/>
      </w:divBdr>
    </w:div>
    <w:div w:id="1842771386">
      <w:bodyDiv w:val="1"/>
      <w:marLeft w:val="0"/>
      <w:marRight w:val="0"/>
      <w:marTop w:val="0"/>
      <w:marBottom w:val="0"/>
      <w:divBdr>
        <w:top w:val="none" w:sz="0" w:space="0" w:color="auto"/>
        <w:left w:val="none" w:sz="0" w:space="0" w:color="auto"/>
        <w:bottom w:val="none" w:sz="0" w:space="0" w:color="auto"/>
        <w:right w:val="none" w:sz="0" w:space="0" w:color="auto"/>
      </w:divBdr>
    </w:div>
    <w:div w:id="1896115649">
      <w:bodyDiv w:val="1"/>
      <w:marLeft w:val="0"/>
      <w:marRight w:val="0"/>
      <w:marTop w:val="0"/>
      <w:marBottom w:val="0"/>
      <w:divBdr>
        <w:top w:val="none" w:sz="0" w:space="0" w:color="auto"/>
        <w:left w:val="none" w:sz="0" w:space="0" w:color="auto"/>
        <w:bottom w:val="none" w:sz="0" w:space="0" w:color="auto"/>
        <w:right w:val="none" w:sz="0" w:space="0" w:color="auto"/>
      </w:divBdr>
    </w:div>
    <w:div w:id="1902447360">
      <w:bodyDiv w:val="1"/>
      <w:marLeft w:val="0"/>
      <w:marRight w:val="0"/>
      <w:marTop w:val="0"/>
      <w:marBottom w:val="0"/>
      <w:divBdr>
        <w:top w:val="none" w:sz="0" w:space="0" w:color="auto"/>
        <w:left w:val="none" w:sz="0" w:space="0" w:color="auto"/>
        <w:bottom w:val="none" w:sz="0" w:space="0" w:color="auto"/>
        <w:right w:val="none" w:sz="0" w:space="0" w:color="auto"/>
      </w:divBdr>
    </w:div>
    <w:div w:id="2089887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ijksoverheid.nl/ministeries/ministerie-van-infrastructuur-en-waterstaat" TargetMode="External"/><Relationship Id="rId13" Type="http://schemas.openxmlformats.org/officeDocument/2006/relationships/hyperlink" Target="https://pubs.opengroup.org/it4it/refarch20/chap04.html"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belastingdienst.nl" TargetMode="External"/><Relationship Id="rId12" Type="http://schemas.openxmlformats.org/officeDocument/2006/relationships/hyperlink" Target="https://www.digitaleoverheid.nl/toegankelijkheidsverklaring/" TargetMode="External"/><Relationship Id="rId17" Type="http://schemas.openxmlformats.org/officeDocument/2006/relationships/hyperlink" Target="https://www.ssllabs.com/ssltest/index.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communicatierijk.nl/vakkennis/rijkswebsites/aanbevolen-richtlijnen/browsersupport"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ivd.nl/onderwerpen/informatiebeveiliging/beveiligingsproducten/geevalueerde-producten"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etten.overheid.nl/BWBR0007376/2020-01-01" TargetMode="External"/><Relationship Id="rId23" Type="http://schemas.openxmlformats.org/officeDocument/2006/relationships/footer" Target="footer3.xml"/><Relationship Id="rId10" Type="http://schemas.openxmlformats.org/officeDocument/2006/relationships/hyperlink" Target="https://www.helpdesk-efactureren.nl/bijsluiter"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rijksoverheid.nl/ministeries/szw" TargetMode="External"/><Relationship Id="rId14" Type="http://schemas.openxmlformats.org/officeDocument/2006/relationships/hyperlink" Target="https://www.inspectie-oe.nl/onderwerpen/selectie-en-vernietiging" TargetMode="External"/><Relationship Id="rId22" Type="http://schemas.openxmlformats.org/officeDocument/2006/relationships/header" Target="head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467</TotalTime>
  <Pages>17</Pages>
  <Words>7593</Words>
  <Characters>41762</Characters>
  <Application>Microsoft Office Word</Application>
  <DocSecurity>0</DocSecurity>
  <Lines>348</Lines>
  <Paragraphs>98</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49257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Kees A.C. Jongejan</cp:lastModifiedBy>
  <cp:revision>105</cp:revision>
  <dcterms:created xsi:type="dcterms:W3CDTF">2022-08-26T07:18:00Z</dcterms:created>
  <dcterms:modified xsi:type="dcterms:W3CDTF">2024-07-16T13:34:00Z</dcterms:modified>
</cp:coreProperties>
</file>